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a794" w14:textId="cf9a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Қазалы аудандық мәслихатының 2009 жылғы 23 желтоқсандағы ХХІ сессиясының N 169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2010 жылғы 30 шілдедегі N 220 шешімі. Қызылорда облысының Әділет департаменті Қазалы ауданының Әділет басқармасында 2010 жылы 01 қыркүйекте N 10-4-125 тіркелді. Күші жойылды - Қызылорда облысы Қазалы аудандық мәслихатының 2011 жылғы 04 наурыздағы N 272 шешімімен</w:t>
      </w:r>
    </w:p>
    <w:p>
      <w:pPr>
        <w:spacing w:after="0"/>
        <w:ind w:left="0"/>
        <w:jc w:val="both"/>
      </w:pPr>
      <w:r>
        <w:rPr>
          <w:rFonts w:ascii="Times New Roman"/>
          <w:b w:val="false"/>
          <w:i w:val="false"/>
          <w:color w:val="ff0000"/>
          <w:sz w:val="28"/>
        </w:rPr>
        <w:t>      Ескерту. Күші жойылды - Қызылорда облысы Қазалы аудандық мәслихатының 2011.03.04 N 272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Қазалы аудандық Мәслихаты</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Қазалы аудандық Мәслихатының 2009 жылғы 23 желтоқсандағы ХХІ сессиясының </w:t>
      </w:r>
      <w:r>
        <w:rPr>
          <w:rFonts w:ascii="Times New Roman"/>
          <w:b w:val="false"/>
          <w:i w:val="false"/>
          <w:color w:val="000000"/>
          <w:sz w:val="28"/>
        </w:rPr>
        <w:t>N 169</w:t>
      </w:r>
      <w:r>
        <w:rPr>
          <w:rFonts w:ascii="Times New Roman"/>
          <w:b w:val="false"/>
          <w:i w:val="false"/>
          <w:color w:val="000000"/>
          <w:sz w:val="28"/>
        </w:rPr>
        <w:t xml:space="preserve"> шешіміне (нормативтік құқықтық кесімдердің мемлекеттік тіркеу тізілімінде 2009 жылғы 29 желтоқсанда 10-4-107 нөмірімен тіркелген, аудандық "Қазалы" газетінің 2010 жылғы 6 қаңтардағы N 1, 2, 3, 4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1-тармақтағы:</w:t>
      </w:r>
      <w:r>
        <w:br/>
      </w:r>
      <w:r>
        <w:rPr>
          <w:rFonts w:ascii="Times New Roman"/>
          <w:b w:val="false"/>
          <w:i w:val="false"/>
          <w:color w:val="000000"/>
          <w:sz w:val="28"/>
        </w:rPr>
        <w:t>
      1) тармақшадағы:</w:t>
      </w:r>
      <w:r>
        <w:br/>
      </w:r>
      <w:r>
        <w:rPr>
          <w:rFonts w:ascii="Times New Roman"/>
          <w:b w:val="false"/>
          <w:i w:val="false"/>
          <w:color w:val="000000"/>
          <w:sz w:val="28"/>
        </w:rPr>
        <w:t>
      "5 955 658" деген сандар "6 042 658" деген сандармен ауыстырылсын;</w:t>
      </w:r>
      <w:r>
        <w:br/>
      </w:r>
      <w:r>
        <w:rPr>
          <w:rFonts w:ascii="Times New Roman"/>
          <w:b w:val="false"/>
          <w:i w:val="false"/>
          <w:color w:val="000000"/>
          <w:sz w:val="28"/>
        </w:rPr>
        <w:t>
      "700 525" деген сандар "786 325" деген сандармен ауыстырылсын;</w:t>
      </w:r>
      <w:r>
        <w:br/>
      </w:r>
      <w:r>
        <w:rPr>
          <w:rFonts w:ascii="Times New Roman"/>
          <w:b w:val="false"/>
          <w:i w:val="false"/>
          <w:color w:val="000000"/>
          <w:sz w:val="28"/>
        </w:rPr>
        <w:t>
      "1 700" деген сандар "2 900"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"6 025 299" деген сандар "6 111 299"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8-тармақтағы:</w:t>
      </w:r>
      <w:r>
        <w:br/>
      </w:r>
      <w:r>
        <w:rPr>
          <w:rFonts w:ascii="Times New Roman"/>
          <w:b w:val="false"/>
          <w:i w:val="false"/>
          <w:color w:val="000000"/>
          <w:sz w:val="28"/>
        </w:rPr>
        <w:t>
      "630" деген сандар "13 030" деген сандармен ауыстырылсын;</w:t>
      </w:r>
      <w:r>
        <w:br/>
      </w:r>
      <w:r>
        <w:rPr>
          <w:rFonts w:ascii="Times New Roman"/>
          <w:b w:val="false"/>
          <w:i w:val="false"/>
          <w:color w:val="000000"/>
          <w:sz w:val="28"/>
        </w:rPr>
        <w:t>
      аталған шешім мынадай мазмұндағы </w:t>
      </w:r>
      <w:r>
        <w:rPr>
          <w:rFonts w:ascii="Times New Roman"/>
          <w:b w:val="false"/>
          <w:i w:val="false"/>
          <w:color w:val="000000"/>
          <w:sz w:val="28"/>
        </w:rPr>
        <w:t>14-1-тармағымен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"14-1. 451-006 "Тұрғын үй көмегі" бағдарламасы 14 000 мың теңгеге, 123-011 "Елді мекендерді абаттандыру мен көгалдандыру" бағдарламасы 335 мың теңгеге, 463-006 "Аудандық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бағдарламасы 156 мың теңгеге азайтылып, сонымен қатар аудандық бюджеттің кірістер бөлігінің ұлғаюы есебінен 87 000 мың теңге, жиыны 101491 мың теңге төмендегі бағдарламаларға бағытталсын:</w:t>
      </w:r>
      <w:r>
        <w:br/>
      </w:r>
      <w:r>
        <w:rPr>
          <w:rFonts w:ascii="Times New Roman"/>
          <w:b w:val="false"/>
          <w:i w:val="false"/>
          <w:color w:val="000000"/>
          <w:sz w:val="28"/>
        </w:rPr>
        <w:t>
      112-001 "Аудан (облыстық маңызы бар қала) мәслихатының қызметін қамтамасыз ету жөніндегі қызметтер" бағдарламасына 1 613 мың теңге;</w:t>
      </w:r>
      <w:r>
        <w:br/>
      </w:r>
      <w:r>
        <w:rPr>
          <w:rFonts w:ascii="Times New Roman"/>
          <w:b w:val="false"/>
          <w:i w:val="false"/>
          <w:color w:val="000000"/>
          <w:sz w:val="28"/>
        </w:rPr>
        <w:t>
      112-004 "Мемлекеттік органдарды материалдық-техникалық жарақтандыру" бағдарламасына 800 мың теңге;</w:t>
      </w:r>
      <w:r>
        <w:br/>
      </w:r>
      <w:r>
        <w:rPr>
          <w:rFonts w:ascii="Times New Roman"/>
          <w:b w:val="false"/>
          <w:i w:val="false"/>
          <w:color w:val="000000"/>
          <w:sz w:val="28"/>
        </w:rPr>
        <w:t>
      122-006 "Аудан (облыстық маңызы бар қала) ауқымындағы төтенше жағдайлардың алдын алу және оларды жою" бағдарламасына 9 000 мың теңге;</w:t>
      </w:r>
      <w:r>
        <w:br/>
      </w:r>
      <w:r>
        <w:rPr>
          <w:rFonts w:ascii="Times New Roman"/>
          <w:b w:val="false"/>
          <w:i w:val="false"/>
          <w:color w:val="000000"/>
          <w:sz w:val="28"/>
        </w:rPr>
        <w:t>
      464-003 "Жалпы білім беру" бағдарламасына 21 000 мың теңге;</w:t>
      </w:r>
      <w:r>
        <w:br/>
      </w:r>
      <w:r>
        <w:rPr>
          <w:rFonts w:ascii="Times New Roman"/>
          <w:b w:val="false"/>
          <w:i w:val="false"/>
          <w:color w:val="000000"/>
          <w:sz w:val="28"/>
        </w:rPr>
        <w:t>
      467-019 "Тұрғын үй салу" бағдарламасына 3 442 мың теңге;</w:t>
      </w:r>
      <w:r>
        <w:br/>
      </w:r>
      <w:r>
        <w:rPr>
          <w:rFonts w:ascii="Times New Roman"/>
          <w:b w:val="false"/>
          <w:i w:val="false"/>
          <w:color w:val="000000"/>
          <w:sz w:val="28"/>
        </w:rPr>
        <w:t>
      458-026 "Ауданның (облыстық маңызы бар қаланың) коммуналдық меншігіндегі жылу жүйелерін қолдануды ұйымдастыру" бағдарламасына 51 000 мың теңге;</w:t>
      </w:r>
      <w:r>
        <w:br/>
      </w:r>
      <w:r>
        <w:rPr>
          <w:rFonts w:ascii="Times New Roman"/>
          <w:b w:val="false"/>
          <w:i w:val="false"/>
          <w:color w:val="000000"/>
          <w:sz w:val="28"/>
        </w:rPr>
        <w:t>
      123-011 "Елді мекендерді абаттандыру мен көгалдандыру" бағдарламасына 800 мың теңге;</w:t>
      </w:r>
      <w:r>
        <w:br/>
      </w:r>
      <w:r>
        <w:rPr>
          <w:rFonts w:ascii="Times New Roman"/>
          <w:b w:val="false"/>
          <w:i w:val="false"/>
          <w:color w:val="000000"/>
          <w:sz w:val="28"/>
        </w:rPr>
        <w:t>
      473-001 "Жергілікті деңгейде ветеринария саласындағы мемлекеттік саясатты іске асыру жөніндегі қызметтер" бағдарламасына 786 мың теңге;</w:t>
      </w:r>
      <w:r>
        <w:br/>
      </w:r>
      <w:r>
        <w:rPr>
          <w:rFonts w:ascii="Times New Roman"/>
          <w:b w:val="false"/>
          <w:i w:val="false"/>
          <w:color w:val="000000"/>
          <w:sz w:val="28"/>
        </w:rPr>
        <w:t>
      473-004 "Мемлекеттік органдарды материалдық-техникалық жарақтандыру" бағдарламасына 150 мың теңге;</w:t>
      </w:r>
      <w:r>
        <w:br/>
      </w:r>
      <w:r>
        <w:rPr>
          <w:rFonts w:ascii="Times New Roman"/>
          <w:b w:val="false"/>
          <w:i w:val="false"/>
          <w:color w:val="000000"/>
          <w:sz w:val="28"/>
        </w:rPr>
        <w:t>
      473-006 "Ауру жануарларды санитарлық союды ұйымдастыру" бағдарламасына 500 мың теңге;</w:t>
      </w:r>
      <w:r>
        <w:br/>
      </w:r>
      <w:r>
        <w:rPr>
          <w:rFonts w:ascii="Times New Roman"/>
          <w:b w:val="false"/>
          <w:i w:val="false"/>
          <w:color w:val="000000"/>
          <w:sz w:val="28"/>
        </w:rPr>
        <w:t>
      452-012 "Ауданның (облыстық маңызы бар қаланың) жергілікті атқарушы органының резерві" бағдарламасына 12 400 мың теңге".</w:t>
      </w:r>
      <w:r>
        <w:br/>
      </w:r>
      <w:r>
        <w:rPr>
          <w:rFonts w:ascii="Times New Roman"/>
          <w:b w:val="false"/>
          <w:i w:val="false"/>
          <w:color w:val="000000"/>
          <w:sz w:val="28"/>
        </w:rPr>
        <w:t>
      аталған шешім мынадай мазмұндағы </w:t>
      </w:r>
      <w:r>
        <w:rPr>
          <w:rFonts w:ascii="Times New Roman"/>
          <w:b w:val="false"/>
          <w:i w:val="false"/>
          <w:color w:val="000000"/>
          <w:sz w:val="28"/>
        </w:rPr>
        <w:t>15-2-тармағымен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"464-003 "Жалпы білім беру" бағдарламасы 11068 мың теңгеге азайтылып, 464-009 "Мектепке дейінгі тәрбие ұйымдарының қызметін қамтамасыз ету" бағдарламасы 4 370 мың теңгеге, 464-006 "Балаларға қосымша білім беру" бағдарламасы 6 698 мың теңгеге көбейтілсін;</w:t>
      </w:r>
      <w:r>
        <w:br/>
      </w:r>
      <w:r>
        <w:rPr>
          <w:rFonts w:ascii="Times New Roman"/>
          <w:b w:val="false"/>
          <w:i w:val="false"/>
          <w:color w:val="000000"/>
          <w:sz w:val="28"/>
        </w:rPr>
        <w:t>
      451-005 "Мемлекеттік атаулы әлеуметтік көмек" бағдарламасы 9 263 мың теңгеге, 451-006 "Тұрғын үй көмегі" бағдарламасы 1 873 мың теңгеге, 451-016 "18 жасқа дейінгі балаларға мемлекеттік жәрдемақылар" бағдарламасы 7 864 мың теңгеге азайтылып, 451-002 "Еңбекпен қамту бағдарламасы" 9 000 мың теңгеге, 451-007" Жергілікті өкілетті органдардың шешімі бойынша мұқтаж азаматтардың жекелеген топтарына әлеуметтік көмек" бағдарламасы 2 656 мың теңгеге, 451-010 "Үйден тәрбиеленіп оқытылатын мүгедек балаларды материалдық қамтамасыз ету" бағдарламасы 903 мың теңгеге, 451-014 "Мұқтаж азаматтарға үйде әлеуметтiк көмек көрсету" бағдарламасы 1 867 мың теңгеге, 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 3 804 мың теңгеге, 451-011 "Жәрдемақыларды және басқа да әлеуметтік төлемдерді есептеу, төлеу мен жеткізу бойынша қызметтерге ақы төлеу" бағдарламасы 420 мың теңгеге, 451-022 "Мемлекеттік органдарды материалдық-техникалық жарақтандыру" бағдарламасы 350 мың теңгеге көбейтілсін;</w:t>
      </w:r>
      <w:r>
        <w:br/>
      </w:r>
      <w:r>
        <w:rPr>
          <w:rFonts w:ascii="Times New Roman"/>
          <w:b w:val="false"/>
          <w:i w:val="false"/>
          <w:color w:val="000000"/>
          <w:sz w:val="28"/>
        </w:rPr>
        <w:t>
      455-003 "Мәдени-демалыс жұмысын қолдау" бағдарламасы 3 125 мың теңгеге азайтылып, 456-002 "Газеттер мен журналдар арқылы мемлекеттiк ақпараттық саясат жүргізу жөніндегі қызметтер" бағдарламасы 2 125 мың теңгеге, 452-014 "Заңды тұлғалардың жарғылық капиталын қалыптастыру немесе ұлғайту" бағдарламасы 1 000 мың теңгеге көбейтілсін;</w:t>
      </w:r>
      <w:r>
        <w:br/>
      </w:r>
      <w:r>
        <w:rPr>
          <w:rFonts w:ascii="Times New Roman"/>
          <w:b w:val="false"/>
          <w:i w:val="false"/>
          <w:color w:val="000000"/>
          <w:sz w:val="28"/>
        </w:rPr>
        <w:t>
      458-012 "Сумен жабдықтау және су бөлу жүйесінің қызмет етуі" бағдарламасы 1 500 мың теңгеге азайтылып, 458-023 "Автомобиль жолдарының жұмыс істеуін қамтамасыз ету" бағдарламасы 1 500 мың теңгеге көбейтілсін;</w:t>
      </w:r>
      <w:r>
        <w:br/>
      </w:r>
      <w:r>
        <w:rPr>
          <w:rFonts w:ascii="Times New Roman"/>
          <w:b w:val="false"/>
          <w:i w:val="false"/>
          <w:color w:val="000000"/>
          <w:sz w:val="28"/>
        </w:rPr>
        <w:t>
      123-001 "Қаладағы ауданның, аудандық маңызы бар қаланың, кент, ауыл (село), ауылдық (селолық) округ әкімінің қызметін қамтамасыз ету жөніндегі қызметтер" бағдарламасы 544 мың теңгеге азайтылып, 473-001 "Жергілікті деңгейде ветеринария саласындағы мемлекеттік саясатты іске асыру жөніндегі қызметтер" бағдарламасы 470 мың теңгеге, 458-001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бағдарламасы 74 мың теңгеге көбейтілсін".</w:t>
      </w:r>
      <w:r>
        <w:br/>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аталған шешімнің </w:t>
      </w:r>
      <w:r>
        <w:rPr>
          <w:rFonts w:ascii="Times New Roman"/>
          <w:b w:val="false"/>
          <w:i w:val="false"/>
          <w:color w:val="000000"/>
          <w:sz w:val="28"/>
        </w:rPr>
        <w:t>6-қосымшасы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xml:space="preserve">      Аудандық Мәслихаттың кезектен тыс </w:t>
      </w:r>
      <w:r>
        <w:br/>
      </w:r>
      <w:r>
        <w:rPr>
          <w:rFonts w:ascii="Times New Roman"/>
          <w:b w:val="false"/>
          <w:i w:val="false"/>
          <w:color w:val="000000"/>
          <w:sz w:val="28"/>
        </w:rPr>
        <w:t>
</w:t>
      </w:r>
      <w:r>
        <w:rPr>
          <w:rFonts w:ascii="Times New Roman"/>
          <w:b w:val="false"/>
          <w:i/>
          <w:color w:val="000000"/>
          <w:sz w:val="28"/>
        </w:rPr>
        <w:t>      ХХVІІІ сессиясының төрағасы                      К. Алиасқаров</w:t>
      </w:r>
    </w:p>
    <w:p>
      <w:pPr>
        <w:spacing w:after="0"/>
        <w:ind w:left="0"/>
        <w:jc w:val="both"/>
      </w:pPr>
      <w:r>
        <w:rPr>
          <w:rFonts w:ascii="Times New Roman"/>
          <w:b w:val="false"/>
          <w:i/>
          <w:color w:val="000000"/>
          <w:sz w:val="28"/>
        </w:rPr>
        <w:t>      Аудандық Мәслихат хатшысы                        Т. Бөріқұлақов</w:t>
      </w:r>
    </w:p>
    <w:p>
      <w:pPr>
        <w:spacing w:after="0"/>
        <w:ind w:left="0"/>
        <w:jc w:val="both"/>
      </w:pPr>
      <w:r>
        <w:rPr>
          <w:rFonts w:ascii="Times New Roman"/>
          <w:b w:val="false"/>
          <w:i w:val="false"/>
          <w:color w:val="000000"/>
          <w:sz w:val="28"/>
        </w:rPr>
        <w:t>      2010 жылғы "30" шілдедегі</w:t>
      </w:r>
      <w:r>
        <w:br/>
      </w:r>
      <w:r>
        <w:rPr>
          <w:rFonts w:ascii="Times New Roman"/>
          <w:b w:val="false"/>
          <w:i w:val="false"/>
          <w:color w:val="000000"/>
          <w:sz w:val="28"/>
        </w:rPr>
        <w:t>
кезектен тыс ХХVІІІ сессиясының</w:t>
      </w:r>
      <w:r>
        <w:br/>
      </w:r>
      <w:r>
        <w:rPr>
          <w:rFonts w:ascii="Times New Roman"/>
          <w:b w:val="false"/>
          <w:i w:val="false"/>
          <w:color w:val="000000"/>
          <w:sz w:val="28"/>
        </w:rPr>
        <w:t>
N 220 нормативтік құқықтық кесімге</w:t>
      </w:r>
      <w:r>
        <w:br/>
      </w:r>
      <w:r>
        <w:rPr>
          <w:rFonts w:ascii="Times New Roman"/>
          <w:b w:val="false"/>
          <w:i w:val="false"/>
          <w:color w:val="000000"/>
          <w:sz w:val="28"/>
        </w:rPr>
        <w:t>
1-қосымша</w:t>
      </w:r>
    </w:p>
    <w:bookmarkStart w:name="z4" w:id="1"/>
    <w:p>
      <w:pPr>
        <w:spacing w:after="0"/>
        <w:ind w:left="0"/>
        <w:jc w:val="left"/>
      </w:pPr>
      <w:r>
        <w:rPr>
          <w:rFonts w:ascii="Times New Roman"/>
          <w:b/>
          <w:i w:val="false"/>
          <w:color w:val="000000"/>
        </w:rPr>
        <w:t xml:space="preserve"> 
2010 жылға арналған аудандық бюджет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879"/>
        <w:gridCol w:w="698"/>
        <w:gridCol w:w="8599"/>
        <w:gridCol w:w="1727"/>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6042658</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786325</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323368</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323368</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298570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298570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147667</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116716</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24984</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1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5250433</w:t>
            </w:r>
          </w:p>
        </w:tc>
      </w:tr>
      <w:tr>
        <w:trPr>
          <w:trHeight w:val="1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5250433</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5250433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777"/>
        <w:gridCol w:w="775"/>
        <w:gridCol w:w="8331"/>
        <w:gridCol w:w="2042"/>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10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0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0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6111299</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309989</w:t>
            </w:r>
          </w:p>
        </w:tc>
      </w:tr>
      <w:tr>
        <w:trPr>
          <w:trHeight w:val="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20326</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19526</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61917</w:t>
            </w:r>
          </w:p>
        </w:tc>
      </w:tr>
      <w:tr>
        <w:trPr>
          <w:trHeight w:val="1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61917</w:t>
            </w:r>
          </w:p>
        </w:tc>
      </w:tr>
      <w:tr>
        <w:trPr>
          <w:trHeight w:val="5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196624</w:t>
            </w:r>
          </w:p>
        </w:tc>
      </w:tr>
      <w:tr>
        <w:trPr>
          <w:trHeight w:val="72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194314</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бюджетті орындау және коммуналдық меншікті басқару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16109</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16109</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10968</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10968</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5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12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4342825</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348611</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348611</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2907364</w:t>
            </w:r>
          </w:p>
        </w:tc>
      </w:tr>
      <w:tr>
        <w:trPr>
          <w:trHeight w:val="1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2816076</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91288</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149162</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18316</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114494</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937688</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937688</w:t>
            </w:r>
          </w:p>
        </w:tc>
      </w:tr>
      <w:tr>
        <w:trPr>
          <w:trHeight w:val="3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440658</w:t>
            </w:r>
          </w:p>
        </w:tc>
      </w:tr>
      <w:tr>
        <w:trPr>
          <w:trHeight w:val="5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395988</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90441</w:t>
            </w:r>
          </w:p>
        </w:tc>
      </w:tr>
      <w:tr>
        <w:trPr>
          <w:trHeight w:val="9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7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12483</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27562</w:t>
            </w:r>
          </w:p>
        </w:tc>
      </w:tr>
      <w:tr>
        <w:trPr>
          <w:trHeight w:val="49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36290</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38073</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124396</w:t>
            </w:r>
          </w:p>
        </w:tc>
      </w:tr>
      <w:tr>
        <w:trPr>
          <w:trHeight w:val="7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w:t>
            </w:r>
          </w:p>
        </w:tc>
      </w:tr>
      <w:tr>
        <w:trPr>
          <w:trHeight w:val="3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w:t>
            </w:r>
          </w:p>
        </w:tc>
      </w:tr>
      <w:tr>
        <w:trPr>
          <w:trHeight w:val="7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22417</w:t>
            </w:r>
          </w:p>
        </w:tc>
      </w:tr>
      <w:tr>
        <w:trPr>
          <w:trHeight w:val="4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44670</w:t>
            </w:r>
          </w:p>
        </w:tc>
      </w:tr>
      <w:tr>
        <w:trPr>
          <w:trHeight w:val="49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42266</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301802</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25010</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13142</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5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175452</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74202</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және (немесе) сатып алу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94219</w:t>
            </w:r>
          </w:p>
        </w:tc>
      </w:tr>
      <w:tr>
        <w:trPr>
          <w:trHeight w:val="10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28034</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57818</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181515</w:t>
            </w:r>
          </w:p>
        </w:tc>
      </w:tr>
      <w:tr>
        <w:trPr>
          <w:trHeight w:val="49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93002</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93002</w:t>
            </w:r>
          </w:p>
        </w:tc>
      </w:tr>
      <w:tr>
        <w:trPr>
          <w:trHeight w:val="4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w:t>
            </w:r>
          </w:p>
        </w:tc>
      </w:tr>
      <w:tr>
        <w:trPr>
          <w:trHeight w:val="4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7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5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47362</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47362</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w:t>
            </w:r>
          </w:p>
        </w:tc>
      </w:tr>
      <w:tr>
        <w:trPr>
          <w:trHeight w:val="5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5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r>
      <w:tr>
        <w:trPr>
          <w:trHeight w:val="7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79667</w:t>
            </w:r>
          </w:p>
        </w:tc>
      </w:tr>
      <w:tr>
        <w:trPr>
          <w:trHeight w:val="3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21308</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w:t>
            </w:r>
          </w:p>
        </w:tc>
      </w:tr>
      <w:tr>
        <w:trPr>
          <w:trHeight w:val="8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r>
      <w:tr>
        <w:trPr>
          <w:trHeight w:val="3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43172</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43172</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22221</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w:t>
            </w:r>
          </w:p>
        </w:tc>
      </w:tr>
      <w:tr>
        <w:trPr>
          <w:trHeight w:val="5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w:t>
            </w:r>
          </w:p>
        </w:tc>
      </w:tr>
      <w:tr>
        <w:trPr>
          <w:trHeight w:val="6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149253</w:t>
            </w:r>
          </w:p>
        </w:tc>
      </w:tr>
      <w:tr>
        <w:trPr>
          <w:trHeight w:val="5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w:t>
            </w:r>
          </w:p>
        </w:tc>
      </w:tr>
      <w:tr>
        <w:trPr>
          <w:trHeight w:val="49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50071</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50071</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82773</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82773</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30143</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w:t>
            </w:r>
          </w:p>
        </w:tc>
      </w:tr>
      <w:tr>
        <w:trPr>
          <w:trHeight w:val="5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w:t>
            </w:r>
          </w:p>
        </w:tc>
      </w:tr>
      <w:tr>
        <w:trPr>
          <w:trHeight w:val="5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r>
      <w:tr>
        <w:trPr>
          <w:trHeight w:val="5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239454</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239454</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209274</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15832</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5.Бюджет тапшылығы (профициті)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-171391</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(профицитті пайдалану)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171391</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rPr>
                <w:rFonts w:ascii="Times New Roman"/>
                <w:b w:val="false"/>
                <w:i w:val="false"/>
                <w:color w:val="ffffff"/>
                <w:sz w:val="20"/>
              </w:rPr>
              <w:t>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rPr>
                <w:rFonts w:ascii="Times New Roman"/>
                <w:b w:val="false"/>
                <w:i w:val="false"/>
                <w:color w:val="ffffff"/>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76141</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76141</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76141</w:t>
            </w:r>
          </w:p>
        </w:tc>
      </w:tr>
    </w:tbl>
    <w:p>
      <w:pPr>
        <w:spacing w:after="0"/>
        <w:ind w:left="0"/>
        <w:jc w:val="both"/>
      </w:pPr>
      <w:r>
        <w:rPr>
          <w:rFonts w:ascii="Times New Roman"/>
          <w:b w:val="false"/>
          <w:i w:val="false"/>
          <w:color w:val="000000"/>
          <w:sz w:val="28"/>
        </w:rPr>
        <w:t>2010 жылғы "30" шілдедегі</w:t>
      </w:r>
      <w:r>
        <w:br/>
      </w:r>
      <w:r>
        <w:rPr>
          <w:rFonts w:ascii="Times New Roman"/>
          <w:b w:val="false"/>
          <w:i w:val="false"/>
          <w:color w:val="000000"/>
          <w:sz w:val="28"/>
        </w:rPr>
        <w:t>
кезектен тыс ХХҮІІІ сессиясының</w:t>
      </w:r>
      <w:r>
        <w:br/>
      </w:r>
      <w:r>
        <w:rPr>
          <w:rFonts w:ascii="Times New Roman"/>
          <w:b w:val="false"/>
          <w:i w:val="false"/>
          <w:color w:val="000000"/>
          <w:sz w:val="28"/>
        </w:rPr>
        <w:t>
N220 нормативтік құқықтық кесімге</w:t>
      </w:r>
      <w:r>
        <w:br/>
      </w:r>
      <w:r>
        <w:rPr>
          <w:rFonts w:ascii="Times New Roman"/>
          <w:b w:val="false"/>
          <w:i w:val="false"/>
          <w:color w:val="000000"/>
          <w:sz w:val="28"/>
        </w:rPr>
        <w:t>
2-қосымша</w:t>
      </w:r>
    </w:p>
    <w:bookmarkStart w:name="z5" w:id="2"/>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2010 жылға арналған жеке жоспарларының қаржылар көлемі</w:t>
      </w:r>
    </w:p>
    <w:bookmarkEnd w:id="2"/>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3987"/>
        <w:gridCol w:w="1423"/>
        <w:gridCol w:w="1680"/>
        <w:gridCol w:w="1167"/>
        <w:gridCol w:w="1680"/>
        <w:gridCol w:w="1061"/>
        <w:gridCol w:w="1274"/>
        <w:gridCol w:w="1167"/>
        <w:gridCol w:w="1204"/>
        <w:gridCol w:w="1275"/>
        <w:gridCol w:w="2451"/>
      </w:tblGrid>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бағдарламалар бойынша
</w:t>
            </w:r>
          </w:p>
        </w:tc>
      </w:tr>
      <w:tr>
        <w:trPr>
          <w:trHeight w:val="345" w:hRule="atLeast"/>
        </w:trPr>
        <w:tc>
          <w:tcPr>
            <w:tcW w:w="0" w:type="auto"/>
            <w:vMerge/>
            <w:tcBorders>
              <w:top w:val="nil"/>
              <w:left w:val="single" w:color="cfcfcf" w:sz="5"/>
              <w:bottom w:val="single" w:color="cfcfcf" w:sz="5"/>
              <w:right w:val="single" w:color="cfcfcf" w:sz="5"/>
            </w:tcBorders>
          </w:tcP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Қаладағы аудан, аудан-дық маңызы бар қала-</w:t>
            </w:r>
            <w:r>
              <w:br/>
            </w:r>
            <w:r>
              <w:rPr>
                <w:rFonts w:ascii="Times New Roman"/>
                <w:b/>
                <w:i w:val="false"/>
                <w:color w:val="000000"/>
                <w:sz w:val="20"/>
              </w:rPr>
              <w:t>
ның, кент, ауыл (село), ауыл-</w:t>
            </w:r>
            <w:r>
              <w:br/>
            </w:r>
            <w:r>
              <w:rPr>
                <w:rFonts w:ascii="Times New Roman"/>
                <w:b/>
                <w:i w:val="false"/>
                <w:color w:val="000000"/>
                <w:sz w:val="20"/>
              </w:rPr>
              <w:t>
дық (село-лық) округ әкімі-нің қызме-тін қамта-масыз ету жөнін-дегі қызметтер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органдарды материалдық-тех-никалық жарақтандыру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 жағдайлар да сырқа-ты ауыр адамдарды дәрігерлік көмек көрсе-тетін ең жақын денсау-лық сақтау ұйымы-на жеткізуді ұйымдастыру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мекендерде су-</w:t>
            </w:r>
            <w:r>
              <w:br/>
            </w:r>
            <w:r>
              <w:rPr>
                <w:rFonts w:ascii="Times New Roman"/>
                <w:b/>
                <w:i w:val="false"/>
                <w:color w:val="000000"/>
                <w:sz w:val="20"/>
              </w:rPr>
              <w:t>
мен жаб-дықтауды ұйымдас-тыру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мекендерде көше-лерді жарықтан-</w:t>
            </w:r>
            <w:r>
              <w:br/>
            </w:r>
            <w:r>
              <w:rPr>
                <w:rFonts w:ascii="Times New Roman"/>
                <w:b/>
                <w:i w:val="false"/>
                <w:color w:val="000000"/>
                <w:sz w:val="20"/>
              </w:rPr>
              <w:t>
дыру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мекендердің санитариясын қам-тамасыз ету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Жер-леу орындарын күтіп-ұстау және туы-сы жоқ адамдар-ды жер-леу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 ді абаттандыру мен көгалдандыру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r>
      <w:tr>
        <w:trPr>
          <w:trHeight w:val="30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w:t>
            </w:r>
          </w:p>
        </w:tc>
      </w:tr>
      <w:tr>
        <w:trPr>
          <w:trHeight w:val="2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қаласы әкімінің аппараты" мемлекеттік мекемесі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"Бозкөл ауылдық округі әкімінің аппараты" мемлекеттік мекемесі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"Қарашеңгел ауылдық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"Шакен ауылдық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308117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