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c53" w14:textId="b588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Қарашеңгел ауылдық округі, "Қатты көл" учаскесіндегі N 104 бекетінің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Қарашеңгел ауылдық округі әкімінің 2010 жылғы 20 желтоқсандағы N 10 шешімі. Қызылорда облысының Әділет департаменті Қазалы аудандық әділет басқармасында 2011 жылы 26 қаңтарда N 10-4-139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 басшылыққа алып, Қарашеңгел ауылдық округіне қарасты Водокачка елді мекені тұрғындарының пікірін ескере отырып және аудандық ономастика комиссиясының 2010 жылғы 3 қыркүйектегі N 21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Қарашеңгел ауылдық округі, "Қатты көл" учаскесіндегі N 104 бекеті атауы Өтегенов Молдахмет атындағы N 104 бекеті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бақылауға алуды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 Ж.СУЙЕУБАЕВ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