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5f98" w14:textId="1345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ауданының Майдакөл ауылдық округіне шектеу іс-шараларын енгізе отырып ветеринариялық режим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2010 жылғы 30 желтоқсандағы N 386 қаулысы. Қызылорда облысының Әділет департаменті Қазалы аудандық Әділет басқармасында 2011 жылы 31 қаңтарда N 10-4-140 тіркелді. Күші жойылды - Қызылорда облысы Қазалы ауданы әкімдігінің 2011 жылғы 17 қарашадағы N 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Қазалы ауданы әкімдігінің 2011.11.17 N 36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9-тармақшасын басшылыққа ала отырып, "Қазақстан Республикасы Ауыл шаруашылығы министрлігі Агроөнеркәсіптік кешендегі мемлекеттік инспекция комитетінің Қазалы аудандық аумақтық инспекциясы" мемлекеттік мекемесінің Бас мемлекеттік ветеринариялық – санитариялық инспекторының 2010 жылғы 22 желтоқсандағы N 2-19-752 санды ұсынысының негізінде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Қазалы ауданы, Майдакөл ауылдық округінде қой және ешкі малдары арасында бруцеллез ауруының тіркелуіне байланысты шектеу іс-шараларын енгізе отырып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министрлігі Агроөнеркәсіптік кешендегі мемлекеттік инспекция комитетінің Қазалы аудандық аумақтық инспекциясы" мемлекеттік мекемесіне (Б.Пірманов, келісім бойынша) бруцеллез ауруының таралуына жол бермеуге және жоюға бағытталған ветеринариялық іс-шараларын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"Майдакөл ауылдық округі әкімінің аппараты" (Ө.Өтеп-Әлі) және "Қазалы аудандық ветеринария бөлімі" (А.Рыстығұл) мемлекеттік мекемелері мүдделі органдармен бірлесе отырып тиісті шараларды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Қазалы ауданы әкімінің орынбасары Ш.Қойшыбаевқа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 А. Көшербай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Агроөнеркәсіптік кешендегі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мемлекеттік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комитетінің Қазалы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бастығы Б.Пірманов 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