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5e25" w14:textId="3135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көлеміндегі қоғамдық жұмысқа тартуга сотты болған азаматтар тартылатын қоғамдық жұмыстардың обьектілерін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2010 жылғы 09 ақпандағы N 794 қаулысы. Қызылорда облысының Әділет департаменті Қармақшы ауданының әділет басқармасында 2010 жылы 16 наурызда N 10-5-127 тіркелді. Күші жойылды - Қызылорда облысы Қармақшы ауданы әкімдігінің 2011 жылғы 24 қаңтардағы N 1127 қаулысымен</w:t>
      </w:r>
    </w:p>
    <w:p>
      <w:pPr>
        <w:spacing w:after="0"/>
        <w:ind w:left="0"/>
        <w:jc w:val="both"/>
      </w:pPr>
      <w:r>
        <w:rPr>
          <w:rFonts w:ascii="Times New Roman"/>
          <w:b w:val="false"/>
          <w:i w:val="false"/>
          <w:color w:val="ff0000"/>
          <w:sz w:val="28"/>
        </w:rPr>
        <w:t>      Ескерту. Күші жойылды - Қызылорда облысы Қармақшы ауданы әкімдігінің 2011.01.24 N 1127 қаулысымен.</w:t>
      </w:r>
    </w:p>
    <w:bookmarkStart w:name="z1" w:id="0"/>
    <w:p>
      <w:pPr>
        <w:spacing w:after="0"/>
        <w:ind w:left="0"/>
        <w:jc w:val="both"/>
      </w:pPr>
      <w:r>
        <w:rPr>
          <w:rFonts w:ascii="Times New Roman"/>
          <w:b w:val="false"/>
          <w:i w:val="false"/>
          <w:color w:val="000000"/>
          <w:sz w:val="28"/>
        </w:rPr>
        <w:t>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Әділет Министрлігінің 2001 жылғы 11 желтоқсандағы </w:t>
      </w:r>
      <w:r>
        <w:rPr>
          <w:rFonts w:ascii="Times New Roman"/>
          <w:b w:val="false"/>
          <w:i w:val="false"/>
          <w:color w:val="000000"/>
          <w:sz w:val="28"/>
        </w:rPr>
        <w:t>N 151</w:t>
      </w:r>
      <w:r>
        <w:rPr>
          <w:rFonts w:ascii="Times New Roman"/>
          <w:b w:val="false"/>
          <w:i w:val="false"/>
          <w:color w:val="000000"/>
          <w:sz w:val="28"/>
        </w:rPr>
        <w:t xml:space="preserve"> бұйрығымен бекітілген "Сотталғанды қоғамның оқшаулаумен байланысты емеc жазалауды атқару туралы Нұсқаулығының" 17 тармағына сәйкес, аудан көлемінде соттың шешімімен "қоғамдық жұмысқа тарту" түріндегі жазаға сотты болған азаматтар тартылатын қоғамдық жұмыстардың объектілерін бекіту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көлемінде қоғамдық жұмысқа тартуға сотты болған азаматтар тартылатын қоғамдық жұмыстардың объектілері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Қаулының орындалуына бақылау жасау аудан әкімінің орынбасары Е.Қалиевке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Б. Қаюпов</w:t>
      </w:r>
    </w:p>
    <w:bookmarkStart w:name="z5"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"9" ақпан</w:t>
      </w:r>
      <w:r>
        <w:br/>
      </w:r>
      <w:r>
        <w:rPr>
          <w:rFonts w:ascii="Times New Roman"/>
          <w:b w:val="false"/>
          <w:i w:val="false"/>
          <w:color w:val="000000"/>
          <w:sz w:val="28"/>
        </w:rPr>
        <w:t>
      N 794 қаулысына қосымша</w:t>
      </w:r>
    </w:p>
    <w:bookmarkEnd w:id="1"/>
    <w:p>
      <w:pPr>
        <w:spacing w:after="0"/>
        <w:ind w:left="0"/>
        <w:jc w:val="left"/>
      </w:pPr>
      <w:r>
        <w:rPr>
          <w:rFonts w:ascii="Times New Roman"/>
          <w:b/>
          <w:i w:val="false"/>
          <w:color w:val="000000"/>
        </w:rPr>
        <w:t xml:space="preserve"> Аудан көлемінде қоғамдық жұмысқа тартуға сотты болған азаматтар тартылатын қоғамдық жұмыстардың объектілері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643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Мекеменің атауы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Тартылатын қоғамдық жұмыстардың объектілері
</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 мемлекеттік мекемесі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көркейту, көгалдандыру жұмыстары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 мемлекеттік мекемесі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көркейту, көгалдандыру жұмыстары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округі әкімінің аппараты" мемлекеттік мекемесі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көркейту, көгалдандыру жұмыстары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"Т.Көмекбаев ауылдық округі әкімінің аппараты" мемлекеттік мекемесі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көркейту, көгалдандыру жұмыстары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"Қуаңдария ауылдық округі әкімінің аппараты" мемлекеттік мекемесі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көркейту, көгалдандыру жұмыстары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округі әкімінің аппараты" мемлекеттік мекемесі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көркейту, көгалдандыру жұмыстары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округі әкімінің аппараты" мемлекеттік мекемесі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көркейту, көгалдандыру жұмыстары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әкімінің аппараты" мемлекеттік мекемесі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көркейту, көгалдандыру жұмыстары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 әкімінің аппараты" мемлекеттік мекемесі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көркейту, көгалдандыру жұмыстары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Интернационал ауылдық округі әкімінің аппараты" мемлекеттік мекемесі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көркейту, көгалдандыру жұмыстары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 мемлекеттік мекемесі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көркейту, көгалдандыру жұмыстары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округі әкімінің аппараты" мемлекеттік мекемесі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көркейту, көгалдандыру жұмыстары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округі әкімінің аппараты" мемлекеттік мекемесі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көркейту, көгалдандыру жұмыстары</w:t>
            </w:r>
          </w:p>
        </w:tc>
      </w:tr>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округі әкімінің аппараты" мемлекеттік мекемесі</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көркейту, көгалдандыру жұмыстары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