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9344" w14:textId="0779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14 сәуірдегі N 178 шешімі. Қызылорда облысының Әділет департаменті Қармақшы аудандық Әділет басқармасында 2010 жылы 12 мамырда N 10-5-137 тіркелді. Күші жойылды - Қызылорда облысы Қармақшы аудандық мәслихатының 2012 жылғы 19 қарашадағы N 64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2012.11.19 </w:t>
      </w:r>
      <w:r>
        <w:rPr>
          <w:rFonts w:ascii="Times New Roman"/>
          <w:b w:val="false"/>
          <w:i w:val="false"/>
          <w:color w:val="ff0000"/>
          <w:sz w:val="28"/>
        </w:rPr>
        <w:t>N 64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Заңдарына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"Қармақшы ауданында аз қамтамасыз етілген азаматтарға тұрғын</w:t>
      </w:r>
      <w:r>
        <w:br/>
      </w:r>
      <w:r>
        <w:rPr>
          <w:rFonts w:ascii="Times New Roman"/>
          <w:b w:val="false"/>
          <w:i w:val="false"/>
          <w:color w:val="000000"/>
          <w:sz w:val="28"/>
        </w:rPr>
        <w:t>
үй ұстауға және коммуналдық қызметтің ақысын төлеуге арналған тұрғын үй көмегін көрсету Қағидасын және коммуналдық қызмет түрлері мен</w:t>
      </w:r>
      <w:r>
        <w:br/>
      </w:r>
      <w:r>
        <w:rPr>
          <w:rFonts w:ascii="Times New Roman"/>
          <w:b w:val="false"/>
          <w:i w:val="false"/>
          <w:color w:val="000000"/>
          <w:sz w:val="28"/>
        </w:rPr>
        <w:t>
нормативтерін бекіту туралы" Қармақшы аудандық мәслихаттың 2008 жылғы</w:t>
      </w:r>
      <w:r>
        <w:br/>
      </w:r>
      <w:r>
        <w:rPr>
          <w:rFonts w:ascii="Times New Roman"/>
          <w:b w:val="false"/>
          <w:i w:val="false"/>
          <w:color w:val="000000"/>
          <w:sz w:val="28"/>
        </w:rPr>
        <w:t>
6 қарашадағы кезектен тыс 10-сессиясының </w:t>
      </w:r>
      <w:r>
        <w:rPr>
          <w:rFonts w:ascii="Times New Roman"/>
          <w:b w:val="false"/>
          <w:i w:val="false"/>
          <w:color w:val="000000"/>
          <w:sz w:val="28"/>
        </w:rPr>
        <w:t>N 77</w:t>
      </w:r>
      <w:r>
        <w:rPr>
          <w:rFonts w:ascii="Times New Roman"/>
          <w:b w:val="false"/>
          <w:i w:val="false"/>
          <w:color w:val="000000"/>
          <w:sz w:val="28"/>
        </w:rPr>
        <w:t xml:space="preserve"> шешімінің (нормативтік</w:t>
      </w:r>
      <w:r>
        <w:br/>
      </w:r>
      <w:r>
        <w:rPr>
          <w:rFonts w:ascii="Times New Roman"/>
          <w:b w:val="false"/>
          <w:i w:val="false"/>
          <w:color w:val="000000"/>
          <w:sz w:val="28"/>
        </w:rPr>
        <w:t>
құқықтық актілерді мемлекеттік тіркеу тізілімінде 2008 жылдың 15</w:t>
      </w:r>
      <w:r>
        <w:br/>
      </w:r>
      <w:r>
        <w:rPr>
          <w:rFonts w:ascii="Times New Roman"/>
          <w:b w:val="false"/>
          <w:i w:val="false"/>
          <w:color w:val="000000"/>
          <w:sz w:val="28"/>
        </w:rPr>
        <w:t>
желтоқсанында N 10-5-100 болып тіркелген "Қармақшы таңы" газетінің 2008 жылғы 27 желтоқсандағы N 104 шығарылымында жарияланған)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Қармақшы аудандық мәслихаттың 2008 жылғы 6 қарашадағы кезектен тыс 10-сессиясының N 77 шешіміне толықтырулар енгізу туралы аудандық мәслихаттың 2008 жылғы 24 желтоқсандағы кезекті 11 сессиясының </w:t>
      </w:r>
      <w:r>
        <w:rPr>
          <w:rFonts w:ascii="Times New Roman"/>
          <w:b w:val="false"/>
          <w:i w:val="false"/>
          <w:color w:val="000000"/>
          <w:sz w:val="28"/>
        </w:rPr>
        <w:t>N 90</w:t>
      </w:r>
      <w:r>
        <w:rPr>
          <w:rFonts w:ascii="Times New Roman"/>
          <w:b w:val="false"/>
          <w:i w:val="false"/>
          <w:color w:val="000000"/>
          <w:sz w:val="28"/>
        </w:rPr>
        <w:t xml:space="preserve"> шешіміне (нормативтік құқықтық актілерді мемлекеттік тіркеу тізілімінде 2009 жылдың 2 ақпанында N 10-5-103 болып тіркелген, "Қармақшы таңы" газетінің 2009 жылғы 11 ақпандағы N 13 шығарылымында жарияланған) "Қармақшы ауданында аз қамтамасыз етілген азаматтарға тұрғын үй ұстауға және коммуналдық қызметтің ақысын төлеуге арналған тұрғын үй көмегін көрсету Қағидасын және коммуналдық қызмет түрлері мен нормативтерін бекіту туралы" Қармақшы аудандық мәслихаттың 2008 жылғы 6 қарашадағы кезектен тыс 10-сессиясының N 77 шешіміне толықтырулар енгізу туралы" аудандық мәслихаттың 2010 жылғы 10 қаңтардағы кезектен тыс 21-сессиясының (нормативтік құқықтық актілерді мемлекеттік тіркеу тізілімінде 2010 жылдың 11 ақпанында N 10-5-121 болып тіркелген, "Қармақшы таңы" газетінің 2010 жылғы 17 ақпандағы N 16 шығарылымында жарияланған) </w:t>
      </w:r>
      <w:r>
        <w:rPr>
          <w:rFonts w:ascii="Times New Roman"/>
          <w:b w:val="false"/>
          <w:i w:val="false"/>
          <w:color w:val="000000"/>
          <w:sz w:val="28"/>
        </w:rPr>
        <w:t>N 155</w:t>
      </w:r>
      <w:r>
        <w:rPr>
          <w:rFonts w:ascii="Times New Roman"/>
          <w:b w:val="false"/>
          <w:i w:val="false"/>
          <w:color w:val="000000"/>
          <w:sz w:val="28"/>
        </w:rPr>
        <w:t xml:space="preserve">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кезектен </w:t>
      </w:r>
      <w:r>
        <w:br/>
      </w:r>
      <w:r>
        <w:rPr>
          <w:rFonts w:ascii="Times New Roman"/>
          <w:b w:val="false"/>
          <w:i w:val="false"/>
          <w:color w:val="000000"/>
          <w:sz w:val="28"/>
        </w:rPr>
        <w:t>
</w:t>
      </w:r>
      <w:r>
        <w:rPr>
          <w:rFonts w:ascii="Times New Roman"/>
          <w:b w:val="false"/>
          <w:i/>
          <w:color w:val="000000"/>
          <w:sz w:val="28"/>
        </w:rPr>
        <w:t>      тыс 25-сессиясының төрағасы                      С. Жолымбетов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М. Ерманов</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14 сәуірдегі N 178 шешіміне</w:t>
      </w:r>
      <w:r>
        <w:br/>
      </w:r>
      <w:r>
        <w:rPr>
          <w:rFonts w:ascii="Times New Roman"/>
          <w:b w:val="false"/>
          <w:i w:val="false"/>
          <w:color w:val="000000"/>
          <w:sz w:val="28"/>
        </w:rPr>
        <w:t>
      N 1-қосымша</w:t>
      </w:r>
    </w:p>
    <w:bookmarkStart w:name="z5" w:id="1"/>
    <w:p>
      <w:pPr>
        <w:spacing w:after="0"/>
        <w:ind w:left="0"/>
        <w:jc w:val="left"/>
      </w:pPr>
      <w:r>
        <w:rPr>
          <w:rFonts w:ascii="Times New Roman"/>
          <w:b/>
          <w:i w:val="false"/>
          <w:color w:val="000000"/>
        </w:rPr>
        <w:t xml:space="preserve"> 
Қармақшы ауданында аз қамтамасыз етілген азаматтарға</w:t>
      </w:r>
      <w:r>
        <w:br/>
      </w:r>
      <w:r>
        <w:rPr>
          <w:rFonts w:ascii="Times New Roman"/>
          <w:b/>
          <w:i w:val="false"/>
          <w:color w:val="000000"/>
        </w:rPr>
        <w:t>
тұрғын үй ұстауға және коммуналдық қызметтің ақысын төлеуге</w:t>
      </w:r>
      <w:r>
        <w:br/>
      </w:r>
      <w:r>
        <w:rPr>
          <w:rFonts w:ascii="Times New Roman"/>
          <w:b/>
          <w:i w:val="false"/>
          <w:color w:val="000000"/>
        </w:rPr>
        <w:t>
арналған тұрғын үй көмегін көрсету</w:t>
      </w:r>
      <w:r>
        <w:br/>
      </w:r>
      <w:r>
        <w:rPr>
          <w:rFonts w:ascii="Times New Roman"/>
          <w:b/>
          <w:i w:val="false"/>
          <w:color w:val="000000"/>
        </w:rPr>
        <w:t>
ҚАҒИДАСЫ I. Жалпы ереже</w:t>
      </w:r>
    </w:p>
    <w:bookmarkEnd w:id="1"/>
    <w:bookmarkStart w:name="z6" w:id="2"/>
    <w:p>
      <w:pPr>
        <w:spacing w:after="0"/>
        <w:ind w:left="0"/>
        <w:jc w:val="both"/>
      </w:pPr>
      <w:r>
        <w:rPr>
          <w:rFonts w:ascii="Times New Roman"/>
          <w:b w:val="false"/>
          <w:i w:val="false"/>
          <w:color w:val="000000"/>
          <w:sz w:val="28"/>
        </w:rPr>
        <w:t>
      1. Осы тұрғын үй көмегін көрсету тәртібі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және "Тұрғын үй көмегін көрсету Ережесін бекіту туралы" ҚР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қаулыларына сәйкес Қармақшы ауданының халқына және Байқоңыр қаласында тұратын Қазақстан Республикасының азаматтарына тұрғын үй көмегін көрсетуге байланысты әзірленген.</w:t>
      </w:r>
      <w:r>
        <w:br/>
      </w:r>
      <w:r>
        <w:rPr>
          <w:rFonts w:ascii="Times New Roman"/>
          <w:b w:val="false"/>
          <w:i w:val="false"/>
          <w:color w:val="000000"/>
          <w:sz w:val="28"/>
        </w:rPr>
        <w:t>
</w:t>
      </w:r>
      <w:r>
        <w:rPr>
          <w:rFonts w:ascii="Times New Roman"/>
          <w:b w:val="false"/>
          <w:i w:val="false"/>
          <w:color w:val="000000"/>
          <w:sz w:val="28"/>
        </w:rPr>
        <w:t xml:space="preserve">
      2. Тұрғын үй көмегі халықты әлеуметтік жағынан қорғаудың бір нысаны болып табылады. </w:t>
      </w:r>
      <w:r>
        <w:br/>
      </w:r>
      <w:r>
        <w:rPr>
          <w:rFonts w:ascii="Times New Roman"/>
          <w:b w:val="false"/>
          <w:i w:val="false"/>
          <w:color w:val="000000"/>
          <w:sz w:val="28"/>
        </w:rPr>
        <w:t>
</w:t>
      </w:r>
      <w:r>
        <w:rPr>
          <w:rFonts w:ascii="Times New Roman"/>
          <w:b w:val="false"/>
          <w:i w:val="false"/>
          <w:color w:val="000000"/>
          <w:sz w:val="28"/>
        </w:rPr>
        <w:t>
      3. Тұрғын үй көмегі жергілікті бюджет қаражаты есебінен аталған мекенде тұрақты тұратын аз қамтамасыз етілген отбасыларға (азаматтарға):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тұрғын үйді ұстау (жеке тұрғын үйді ұстаудан басқа) жөніндегі шығындардың орнын толтыруға;</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 төлеуге өтемақы ретінде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көмегінің мөлшері меншік иесінің (жалдаушының) тұрғын үйді ұстауға (жеке тұрғын үйді ұстаудан басқа), коммуналдық қызметтерін тұтынуға, телекоммуникация желісіне қосылған телефон үшін абоненттік ақыны ұлғайту бөлігіндегі байланыс қызметтері үшін нормалар шегіндегі нақты төлемі мен осы отбасының бұл мақсаттарға жұмсайтын шығындарының жол беруге болатын шекті деңгейінің арасындағы айырма ретінде есептеледі.</w:t>
      </w:r>
      <w:r>
        <w:br/>
      </w:r>
      <w:r>
        <w:rPr>
          <w:rFonts w:ascii="Times New Roman"/>
          <w:b w:val="false"/>
          <w:i w:val="false"/>
          <w:color w:val="000000"/>
          <w:sz w:val="28"/>
        </w:rPr>
        <w:t>
      Шекті жол берілетін шығыстар үлесі аудан тұрғындары үшін 12 пайыз, жалғыз тұратын зейнеткерлер мен жалғыз тұратын мүгедектер үшін 8 пайыз мөлшерінде белгіленеді. Байқоңыр қаласының тұрғындары үшін 14 пайыз, жалғыз тұратын зейнеткерлер мен жалғыз тұратын мүгедектер үшін 8 пайыз мөлшерінде белгіленеді.</w:t>
      </w:r>
      <w:r>
        <w:br/>
      </w:r>
      <w:r>
        <w:rPr>
          <w:rFonts w:ascii="Times New Roman"/>
          <w:b w:val="false"/>
          <w:i w:val="false"/>
          <w:color w:val="000000"/>
          <w:sz w:val="28"/>
        </w:rPr>
        <w:t>
</w:t>
      </w:r>
      <w:r>
        <w:rPr>
          <w:rFonts w:ascii="Times New Roman"/>
          <w:b w:val="false"/>
          <w:i w:val="false"/>
          <w:color w:val="000000"/>
          <w:sz w:val="28"/>
        </w:rPr>
        <w:t>
      4. Тұрғын үй көмегін тағайындаған кезде отбасының құрамына тұрғын үй-жайдың иесімен (жалдаушымен) бірге тұратын және коммуналдық қызметтерін тұтынуға, телекоммуникация желісіне қосылған телефон үшін абоненттік ақыны ұлғайту бөлігіндегі байланыс қызметтерге және жергілікті атқарушы орган жеке тұрғын үй қорынан жалға алған</w:t>
      </w:r>
      <w:r>
        <w:br/>
      </w:r>
      <w:r>
        <w:rPr>
          <w:rFonts w:ascii="Times New Roman"/>
          <w:b w:val="false"/>
          <w:i w:val="false"/>
          <w:color w:val="000000"/>
          <w:sz w:val="28"/>
        </w:rPr>
        <w:t>
тұрғын үй-жайды пайдаланғаны үшін тұрғын үйге берілген шот бойынша жалға алу ақысын төлеуге арналған шығыстарды төлейтін ерлі-зайыптылар, олардың балалары, жақын туыстары (ағалы-інілер мен апалы-сіңлілер (аға-қарындастар), ата, әже, немерелер), еңбекке</w:t>
      </w:r>
      <w:r>
        <w:br/>
      </w:r>
      <w:r>
        <w:rPr>
          <w:rFonts w:ascii="Times New Roman"/>
          <w:b w:val="false"/>
          <w:i w:val="false"/>
          <w:color w:val="000000"/>
          <w:sz w:val="28"/>
        </w:rPr>
        <w:t>
жарамсыз асыраудағылар ескеріледі.</w:t>
      </w:r>
      <w:r>
        <w:br/>
      </w:r>
      <w:r>
        <w:rPr>
          <w:rFonts w:ascii="Times New Roman"/>
          <w:b w:val="false"/>
          <w:i w:val="false"/>
          <w:color w:val="000000"/>
          <w:sz w:val="28"/>
        </w:rPr>
        <w:t>
      Ата-анасынан бөлек тұратын 18 жасқа дейінгі балалар ата-ананың отбасына есепке алынады. Егер ата-ана құқығынан айырылған жағдайда балалар қорғаншылық (қамқоршылық) отбасына есепке алынады.</w:t>
      </w:r>
      <w:r>
        <w:br/>
      </w:r>
      <w:r>
        <w:rPr>
          <w:rFonts w:ascii="Times New Roman"/>
          <w:b w:val="false"/>
          <w:i w:val="false"/>
          <w:color w:val="000000"/>
          <w:sz w:val="28"/>
        </w:rPr>
        <w:t>
</w:t>
      </w:r>
      <w:r>
        <w:rPr>
          <w:rFonts w:ascii="Times New Roman"/>
          <w:b w:val="false"/>
          <w:i w:val="false"/>
          <w:color w:val="000000"/>
          <w:sz w:val="28"/>
        </w:rPr>
        <w:t>
      5. Құрамында белгісіз себептер бойынша жұмыстан немесе жұмысқа орналастырудан бас тартқан, қоғамдық жұмыстарға, оқытуға немесе қайта оқытуға қатысуды өз бетінше тоқтатқан жұмыссыздары бар отбасылар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6. Тұрғын үй көмегін алуға мынадай отбасылардың құқығы жоқ:</w:t>
      </w:r>
      <w:r>
        <w:br/>
      </w:r>
      <w:r>
        <w:rPr>
          <w:rFonts w:ascii="Times New Roman"/>
          <w:b w:val="false"/>
          <w:i w:val="false"/>
          <w:color w:val="000000"/>
          <w:sz w:val="28"/>
        </w:rPr>
        <w:t>
      1) егер I және II топтағы мүгедектерді, 18 жасқа дейінгі мүгедек балаларды күтуді жүзеге асыратын адамдарды, 80 жастан асқан адамдарды, үш жасқа дейін балаларды тәрбиелеумен айналысатын, сондай-ақ төрт және одан көп бала тәрбиелеумен айналысатын адамдарды қоспағанда, жұмыспен қамту мәселелері жөніндегі уәкілетті органда тіркелмеген еңбекке қабілетті азаматтары бар отбасылар;</w:t>
      </w:r>
      <w:r>
        <w:br/>
      </w:r>
      <w:r>
        <w:rPr>
          <w:rFonts w:ascii="Times New Roman"/>
          <w:b w:val="false"/>
          <w:i w:val="false"/>
          <w:color w:val="000000"/>
          <w:sz w:val="28"/>
        </w:rPr>
        <w:t>
      2) егер меншік құқығында бір бірліктен артық тұрғын үй-жайы (пәтері, үйі) бар және тұрғын үй-жайды жалдауға (жалға) беретін отбасылар.</w:t>
      </w:r>
      <w:r>
        <w:br/>
      </w:r>
      <w:r>
        <w:rPr>
          <w:rFonts w:ascii="Times New Roman"/>
          <w:b w:val="false"/>
          <w:i w:val="false"/>
          <w:color w:val="000000"/>
          <w:sz w:val="28"/>
        </w:rPr>
        <w:t>
</w:t>
      </w:r>
      <w:r>
        <w:rPr>
          <w:rFonts w:ascii="Times New Roman"/>
          <w:b w:val="false"/>
          <w:i w:val="false"/>
          <w:color w:val="000000"/>
          <w:sz w:val="28"/>
        </w:rPr>
        <w:t>
      7. Өтемақы шараларымен қамтамасыз етілетін тұрғын үй алаңының мөлшері "Тұрғын үй қатынастары туралы" Қазақстан Республикасының Заңымен белгіленген отбасының әр мүшесіне тұрғын үй беру нормасымен баламалы.</w:t>
      </w:r>
      <w:r>
        <w:br/>
      </w:r>
      <w:r>
        <w:rPr>
          <w:rFonts w:ascii="Times New Roman"/>
          <w:b w:val="false"/>
          <w:i w:val="false"/>
          <w:color w:val="000000"/>
          <w:sz w:val="28"/>
        </w:rPr>
        <w:t>
      Белгіленген мөлшерден асып кеткен тұрғын үй-жайдың пайдалы алаңына тұрғын үй көмегі есептелмейді.</w:t>
      </w:r>
      <w:r>
        <w:br/>
      </w:r>
      <w:r>
        <w:rPr>
          <w:rFonts w:ascii="Times New Roman"/>
          <w:b w:val="false"/>
          <w:i w:val="false"/>
          <w:color w:val="000000"/>
          <w:sz w:val="28"/>
        </w:rPr>
        <w:t>
</w:t>
      </w:r>
      <w:r>
        <w:rPr>
          <w:rFonts w:ascii="Times New Roman"/>
          <w:b w:val="false"/>
          <w:i w:val="false"/>
          <w:color w:val="000000"/>
          <w:sz w:val="28"/>
        </w:rPr>
        <w:t>
      8. Аудандық жұмыспен қамту және әлеуметтік бағдарламалар бөлімі (бұдан әрі - уәкілетті орган) тұрғын үй көмегін тағайындау және төлеу жөніндегі жергілікті бюджеттік бағдарламалардың әкімшісі болып табылады.</w:t>
      </w:r>
    </w:p>
    <w:bookmarkEnd w:id="2"/>
    <w:bookmarkStart w:name="z14" w:id="3"/>
    <w:p>
      <w:pPr>
        <w:spacing w:after="0"/>
        <w:ind w:left="0"/>
        <w:jc w:val="left"/>
      </w:pPr>
      <w:r>
        <w:rPr>
          <w:rFonts w:ascii="Times New Roman"/>
          <w:b/>
          <w:i w:val="false"/>
          <w:color w:val="000000"/>
        </w:rPr>
        <w:t xml:space="preserve"> 
II. Тұрғын үй көмегін беру тәртібі</w:t>
      </w:r>
    </w:p>
    <w:bookmarkEnd w:id="3"/>
    <w:bookmarkStart w:name="z15" w:id="4"/>
    <w:p>
      <w:pPr>
        <w:spacing w:after="0"/>
        <w:ind w:left="0"/>
        <w:jc w:val="both"/>
      </w:pPr>
      <w:r>
        <w:rPr>
          <w:rFonts w:ascii="Times New Roman"/>
          <w:b w:val="false"/>
          <w:i w:val="false"/>
          <w:color w:val="000000"/>
          <w:sz w:val="28"/>
        </w:rPr>
        <w:t>
      9. Тұрғын үй көмегі жергілікті бюджеттен осы мақсатқа бөлінетін қаржының есебінен аз қамтамасыз етілген азаматтарға ақшалай түрде беріледі.</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үшін өтініш беруші тұрғылықты жері бойынша мынадай құжаттармен өтініш жасайды:</w:t>
      </w:r>
      <w:r>
        <w:br/>
      </w:r>
      <w:r>
        <w:rPr>
          <w:rFonts w:ascii="Times New Roman"/>
          <w:b w:val="false"/>
          <w:i w:val="false"/>
          <w:color w:val="000000"/>
          <w:sz w:val="28"/>
        </w:rPr>
        <w:t xml:space="preserve">
      1) өтініш берушінің жеке басын куәландыратын құжаттың көшірмесі; </w:t>
      </w:r>
      <w:r>
        <w:br/>
      </w:r>
      <w:r>
        <w:rPr>
          <w:rFonts w:ascii="Times New Roman"/>
          <w:b w:val="false"/>
          <w:i w:val="false"/>
          <w:color w:val="000000"/>
          <w:sz w:val="28"/>
        </w:rPr>
        <w:t xml:space="preserve">
      2) тұрғын үйге құқық беретін құжаттың көшірмесі; </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xml:space="preserve">
      4) отбасының барлық мүшелерінің табысы туралы мәлімет; </w:t>
      </w:r>
      <w:r>
        <w:br/>
      </w:r>
      <w:r>
        <w:rPr>
          <w:rFonts w:ascii="Times New Roman"/>
          <w:b w:val="false"/>
          <w:i w:val="false"/>
          <w:color w:val="000000"/>
          <w:sz w:val="28"/>
        </w:rPr>
        <w:t xml:space="preserve">
      5) жұмыссыздар уәкілетті органдарынан жұмыссыздығы жөнінде анықтама; </w:t>
      </w:r>
      <w:r>
        <w:br/>
      </w:r>
      <w:r>
        <w:rPr>
          <w:rFonts w:ascii="Times New Roman"/>
          <w:b w:val="false"/>
          <w:i w:val="false"/>
          <w:color w:val="000000"/>
          <w:sz w:val="28"/>
        </w:rPr>
        <w:t>
      6) жеке қосалқы шаруашылық туралы мәлімет.</w:t>
      </w:r>
      <w:r>
        <w:br/>
      </w:r>
      <w:r>
        <w:rPr>
          <w:rFonts w:ascii="Times New Roman"/>
          <w:b w:val="false"/>
          <w:i w:val="false"/>
          <w:color w:val="000000"/>
          <w:sz w:val="28"/>
        </w:rPr>
        <w:t>
</w:t>
      </w:r>
      <w:r>
        <w:rPr>
          <w:rFonts w:ascii="Times New Roman"/>
          <w:b w:val="false"/>
          <w:i w:val="false"/>
          <w:color w:val="000000"/>
          <w:sz w:val="28"/>
        </w:rPr>
        <w:t>
      11. Сонымен бірге, өтініш беруші мынадай құжаттарды да қоса береді:</w:t>
      </w:r>
      <w:r>
        <w:br/>
      </w:r>
      <w:r>
        <w:rPr>
          <w:rFonts w:ascii="Times New Roman"/>
          <w:b w:val="false"/>
          <w:i w:val="false"/>
          <w:color w:val="000000"/>
          <w:sz w:val="28"/>
        </w:rPr>
        <w:t>
      1) тұрғын үй-жайдың иелері немесе жалдаушылары (қосымша жалдаушылары) болып табылатын отбасыларға (азаматтарға) коммуналдық қызметтер мен телекоммуникацияның қалалық және селолық желілерге қосылған телефонға абоненттік ақының өсуі бөлігінде байланыс қызметтерін тұтынуға тұрғын үй көмегін есептеу үшін:</w:t>
      </w:r>
      <w:r>
        <w:br/>
      </w:r>
      <w:r>
        <w:rPr>
          <w:rFonts w:ascii="Times New Roman"/>
          <w:b w:val="false"/>
          <w:i w:val="false"/>
          <w:color w:val="000000"/>
          <w:sz w:val="28"/>
        </w:rPr>
        <w:t>
      коммуналдық қызметтерді: жылумен жабдықтауды; электр қуатымен жабдықтауды; сумен жабдықтауды; кәрізді; газбен жабдықтауды; қоқыстарды жоюды және лифтілерге қызмет көрсетуді тұтынғаны үшін төлемдердің түбіртектері;</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2) жергілікті атқарушы орган жеке тұрғын үй қорынан жалға алған тұрғын үй-жайды пайдаланғаны үшін жалға алу ақысына тұрғын үй көмегін есептеу үшін өтініш беруші өзіне жергілікті атқарушы орган берген төлем құжаттарының көшірмелерін қоса береді.</w:t>
      </w:r>
      <w:r>
        <w:br/>
      </w:r>
      <w:r>
        <w:rPr>
          <w:rFonts w:ascii="Times New Roman"/>
          <w:b w:val="false"/>
          <w:i w:val="false"/>
          <w:color w:val="000000"/>
          <w:sz w:val="28"/>
        </w:rPr>
        <w:t>
</w:t>
      </w:r>
      <w:r>
        <w:rPr>
          <w:rFonts w:ascii="Times New Roman"/>
          <w:b w:val="false"/>
          <w:i w:val="false"/>
          <w:color w:val="000000"/>
          <w:sz w:val="28"/>
        </w:rPr>
        <w:t>
      12. Салыстырып тексеру үшін құжаттардың түпнұсқалары мен көшірмелері ұсынылады, одан кейін құжаттардың түпнұсқалары өтініш иесіне қайтарылады.</w:t>
      </w:r>
      <w:r>
        <w:br/>
      </w:r>
      <w:r>
        <w:rPr>
          <w:rFonts w:ascii="Times New Roman"/>
          <w:b w:val="false"/>
          <w:i w:val="false"/>
          <w:color w:val="000000"/>
          <w:sz w:val="28"/>
        </w:rPr>
        <w:t>
</w:t>
      </w:r>
      <w:r>
        <w:rPr>
          <w:rFonts w:ascii="Times New Roman"/>
          <w:b w:val="false"/>
          <w:i w:val="false"/>
          <w:color w:val="000000"/>
          <w:sz w:val="28"/>
        </w:rPr>
        <w:t>
      13. Тұрғылықты жері бойынша тұрғын үй көмегін тағайындау және төлеу жөніндегі уәкілетті орган болмаса, өтініш беруші құжаттарын кенттің, ауылдық округтің әкіміне тапсырады.</w:t>
      </w:r>
      <w:r>
        <w:br/>
      </w:r>
      <w:r>
        <w:rPr>
          <w:rFonts w:ascii="Times New Roman"/>
          <w:b w:val="false"/>
          <w:i w:val="false"/>
          <w:color w:val="000000"/>
          <w:sz w:val="28"/>
        </w:rPr>
        <w:t>
</w:t>
      </w:r>
      <w:r>
        <w:rPr>
          <w:rFonts w:ascii="Times New Roman"/>
          <w:b w:val="false"/>
          <w:i w:val="false"/>
          <w:color w:val="000000"/>
          <w:sz w:val="28"/>
        </w:rPr>
        <w:t>
      14. Кенттің, ауылдық округтің әкімі өтініш берушілердің құжаттарын оларды қабылдаған күннен бастап жиырма жұмыс күннен кешіктірмей уәкілетті органға тапсырады.</w:t>
      </w:r>
      <w:r>
        <w:br/>
      </w:r>
      <w:r>
        <w:rPr>
          <w:rFonts w:ascii="Times New Roman"/>
          <w:b w:val="false"/>
          <w:i w:val="false"/>
          <w:color w:val="000000"/>
          <w:sz w:val="28"/>
        </w:rPr>
        <w:t>
</w:t>
      </w:r>
      <w:r>
        <w:rPr>
          <w:rFonts w:ascii="Times New Roman"/>
          <w:b w:val="false"/>
          <w:i w:val="false"/>
          <w:color w:val="000000"/>
          <w:sz w:val="28"/>
        </w:rPr>
        <w:t>
      15. Уәкілетті орган өтініш берушіден немесе кенттің, ауылдық округтің әкімінен құжаттарды қабылдап алған күннен бастап он жұмыс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Уәкілетті орган тиісті шешім шығарғаннан кейін бұл туралы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16. Уәкілетті органға тұрғын үй көмегінің төлемдерін артық көрсетуге немесе заңсыз тағайындауға алып келетін қасақана дұрыс емес мәліметтер ұсынғаны үшін уәкілетті органның өтініш беруші/отбасы артық алған соманы өтеу туралы шешім қабылдауға құқығы</w:t>
      </w:r>
      <w:r>
        <w:br/>
      </w:r>
      <w:r>
        <w:rPr>
          <w:rFonts w:ascii="Times New Roman"/>
          <w:b w:val="false"/>
          <w:i w:val="false"/>
          <w:color w:val="000000"/>
          <w:sz w:val="28"/>
        </w:rPr>
        <w:t>
бар.</w:t>
      </w:r>
      <w:r>
        <w:br/>
      </w:r>
      <w:r>
        <w:rPr>
          <w:rFonts w:ascii="Times New Roman"/>
          <w:b w:val="false"/>
          <w:i w:val="false"/>
          <w:color w:val="000000"/>
          <w:sz w:val="28"/>
        </w:rPr>
        <w:t>
      Өтініш беруші/отбасы артық алған соманы өтеуден бас тартқан жағдайда өндіріп алу Қазақстан Республикасының заңнамасында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17. Тұрғын үй көмегін алу құқық тоқсан сайын осы Қағиданың 10 тармағында 1), 2) тармақшаларын қоспағанда көрсетілген құжаттарды бере отырып расталады.</w:t>
      </w:r>
      <w:r>
        <w:br/>
      </w:r>
      <w:r>
        <w:rPr>
          <w:rFonts w:ascii="Times New Roman"/>
          <w:b w:val="false"/>
          <w:i w:val="false"/>
          <w:color w:val="000000"/>
          <w:sz w:val="28"/>
        </w:rPr>
        <w:t>
</w:t>
      </w:r>
      <w:r>
        <w:rPr>
          <w:rFonts w:ascii="Times New Roman"/>
          <w:b w:val="false"/>
          <w:i w:val="false"/>
          <w:color w:val="000000"/>
          <w:sz w:val="28"/>
        </w:rPr>
        <w:t>
      18. Тұрғын үй көмегі өтініш берген айдан бастап ағымдағы тоқсанға тағайындалып төленеді.      </w:t>
      </w:r>
    </w:p>
    <w:bookmarkEnd w:id="4"/>
    <w:bookmarkStart w:name="z25" w:id="5"/>
    <w:p>
      <w:pPr>
        <w:spacing w:after="0"/>
        <w:ind w:left="0"/>
        <w:jc w:val="left"/>
      </w:pPr>
      <w:r>
        <w:rPr>
          <w:rFonts w:ascii="Times New Roman"/>
          <w:b/>
          <w:i w:val="false"/>
          <w:color w:val="000000"/>
        </w:rPr>
        <w:t xml:space="preserve"> 
IV. Коммуналдық қызметтер мен телекоммуникацияның </w:t>
      </w:r>
      <w:r>
        <w:br/>
      </w:r>
      <w:r>
        <w:rPr>
          <w:rFonts w:ascii="Times New Roman"/>
          <w:b/>
          <w:i w:val="false"/>
          <w:color w:val="000000"/>
        </w:rPr>
        <w:t>
қалалық және селолық желілерге қосылған телефонға абоненттік ақының өсуі бөлігінде байланыс қызметтерін тұтынуға тұрғын үй көмегін белгілеудің тәртібі</w:t>
      </w:r>
    </w:p>
    <w:bookmarkEnd w:id="5"/>
    <w:bookmarkStart w:name="z26" w:id="6"/>
    <w:p>
      <w:pPr>
        <w:spacing w:after="0"/>
        <w:ind w:left="0"/>
        <w:jc w:val="both"/>
      </w:pPr>
      <w:r>
        <w:rPr>
          <w:rFonts w:ascii="Times New Roman"/>
          <w:b w:val="false"/>
          <w:i w:val="false"/>
          <w:color w:val="000000"/>
          <w:sz w:val="28"/>
        </w:rPr>
        <w:t>
      19. Тұрғын үй көмегін тағайындауда төмендегі нормативтер қолданылады:</w:t>
      </w:r>
      <w:r>
        <w:br/>
      </w:r>
      <w:r>
        <w:rPr>
          <w:rFonts w:ascii="Times New Roman"/>
          <w:b w:val="false"/>
          <w:i w:val="false"/>
          <w:color w:val="000000"/>
          <w:sz w:val="28"/>
        </w:rPr>
        <w:t>
      1) тұрғын үйді ұстауға (жеке тұрғын үйді ұстаудан басқа) кететін шығындар:</w:t>
      </w:r>
      <w:r>
        <w:br/>
      </w:r>
      <w:r>
        <w:rPr>
          <w:rFonts w:ascii="Times New Roman"/>
          <w:b w:val="false"/>
          <w:i w:val="false"/>
          <w:color w:val="000000"/>
          <w:sz w:val="28"/>
        </w:rPr>
        <w:t>
      - 1 адамға 18 шаршы метр, жалғыз тұратын адамдарға 30 шаршы метр, бірақ нақты пайдалану алаңы көлемінен артық емес;</w:t>
      </w:r>
      <w:r>
        <w:br/>
      </w:r>
      <w:r>
        <w:rPr>
          <w:rFonts w:ascii="Times New Roman"/>
          <w:b w:val="false"/>
          <w:i w:val="false"/>
          <w:color w:val="000000"/>
          <w:sz w:val="28"/>
        </w:rPr>
        <w:t>
      2) жылумен жабдықтау:</w:t>
      </w:r>
      <w:r>
        <w:br/>
      </w:r>
      <w:r>
        <w:rPr>
          <w:rFonts w:ascii="Times New Roman"/>
          <w:b w:val="false"/>
          <w:i w:val="false"/>
          <w:color w:val="000000"/>
          <w:sz w:val="28"/>
        </w:rPr>
        <w:t>
      - орталықтандырылған жылу - 1 адамға 18 шаршы метр, жалғыз тұратын адамдарға 30 шаршы метр, бірақ нақты пайдалану алаңы көлемінен артық емес;</w:t>
      </w:r>
      <w:r>
        <w:br/>
      </w:r>
      <w:r>
        <w:rPr>
          <w:rFonts w:ascii="Times New Roman"/>
          <w:b w:val="false"/>
          <w:i w:val="false"/>
          <w:color w:val="000000"/>
          <w:sz w:val="28"/>
        </w:rPr>
        <w:t>
      - қатты отын (көмір) пайдалану - от жағу мерзіміне 1 отбасыға 1 тонна; шалғай елді-мекендер тұрғындары үшін ағаш отын қатты отын нормасымен баламалы;</w:t>
      </w:r>
      <w:r>
        <w:br/>
      </w:r>
      <w:r>
        <w:rPr>
          <w:rFonts w:ascii="Times New Roman"/>
          <w:b w:val="false"/>
          <w:i w:val="false"/>
          <w:color w:val="000000"/>
          <w:sz w:val="28"/>
        </w:rPr>
        <w:t>
      3) сумен жабдықтау:</w:t>
      </w:r>
      <w:r>
        <w:br/>
      </w:r>
      <w:r>
        <w:rPr>
          <w:rFonts w:ascii="Times New Roman"/>
          <w:b w:val="false"/>
          <w:i w:val="false"/>
          <w:color w:val="000000"/>
          <w:sz w:val="28"/>
        </w:rPr>
        <w:t>
      - ауылдық жерде: суды көше колонкаларынан тұтыну нормасы - 1 адамға 80 л/тәулігіне;</w:t>
      </w:r>
      <w:r>
        <w:br/>
      </w:r>
      <w:r>
        <w:rPr>
          <w:rFonts w:ascii="Times New Roman"/>
          <w:b w:val="false"/>
          <w:i w:val="false"/>
          <w:color w:val="000000"/>
          <w:sz w:val="28"/>
        </w:rPr>
        <w:t>
      - су қашыртқысыз су құбырынан тұтыну нормасы - 1 адамға 140 л/тәулігіне;</w:t>
      </w:r>
      <w:r>
        <w:br/>
      </w:r>
      <w:r>
        <w:rPr>
          <w:rFonts w:ascii="Times New Roman"/>
          <w:b w:val="false"/>
          <w:i w:val="false"/>
          <w:color w:val="000000"/>
          <w:sz w:val="28"/>
        </w:rPr>
        <w:t>
      - қалалық жерде сумен жабдықтау және су қашыртқысы бойынша - суық және ыстық суды тұтынуды есептеу құралы бойынша, бірақ жергілікті атқарушы органдары 1 адамға айына белгілеген тарифтен артық емес. Есептеу құралдары болмаған жағдайда бекітілген</w:t>
      </w:r>
      <w:r>
        <w:br/>
      </w:r>
      <w:r>
        <w:rPr>
          <w:rFonts w:ascii="Times New Roman"/>
          <w:b w:val="false"/>
          <w:i w:val="false"/>
          <w:color w:val="000000"/>
          <w:sz w:val="28"/>
        </w:rPr>
        <w:t>
тарифтер қолданылады;</w:t>
      </w:r>
      <w:r>
        <w:br/>
      </w:r>
      <w:r>
        <w:rPr>
          <w:rFonts w:ascii="Times New Roman"/>
          <w:b w:val="false"/>
          <w:i w:val="false"/>
          <w:color w:val="000000"/>
          <w:sz w:val="28"/>
        </w:rPr>
        <w:t>
      4) газбен жабдықтау:</w:t>
      </w:r>
      <w:r>
        <w:br/>
      </w:r>
      <w:r>
        <w:rPr>
          <w:rFonts w:ascii="Times New Roman"/>
          <w:b w:val="false"/>
          <w:i w:val="false"/>
          <w:color w:val="000000"/>
          <w:sz w:val="28"/>
        </w:rPr>
        <w:t xml:space="preserve">
      - сұйытылған газ (баллонда) - құрамында 4 адамға дейін мүшесі бар отбасыларға айына 10 килограмм, құрамында 4 адамнан жоғары мүшелері бар отбасыларға 20 килограмм; </w:t>
      </w:r>
      <w:r>
        <w:br/>
      </w:r>
      <w:r>
        <w:rPr>
          <w:rFonts w:ascii="Times New Roman"/>
          <w:b w:val="false"/>
          <w:i w:val="false"/>
          <w:color w:val="000000"/>
          <w:sz w:val="28"/>
        </w:rPr>
        <w:t>
      - орталықтандырылған газ - газ тұтынуды есептеу құралы бойынша, бірақ жергілікті атқарушы органдары 1 адамға айына белгілеген тарифтен артық емес. Есептеу құралдары болмаған жағдайда бекітілген тарифтер қолданылады;</w:t>
      </w:r>
      <w:r>
        <w:br/>
      </w:r>
      <w:r>
        <w:rPr>
          <w:rFonts w:ascii="Times New Roman"/>
          <w:b w:val="false"/>
          <w:i w:val="false"/>
          <w:color w:val="000000"/>
          <w:sz w:val="28"/>
        </w:rPr>
        <w:t>
      5) электр қуатымен жабдықтау:</w:t>
      </w:r>
      <w:r>
        <w:br/>
      </w:r>
      <w:r>
        <w:rPr>
          <w:rFonts w:ascii="Times New Roman"/>
          <w:b w:val="false"/>
          <w:i w:val="false"/>
          <w:color w:val="000000"/>
          <w:sz w:val="28"/>
        </w:rPr>
        <w:t>
      - 1 адамға айына 70 кВт/сағ, бірақ 250 кВт/сағ аспайтын көлемде;</w:t>
      </w:r>
      <w:r>
        <w:br/>
      </w:r>
      <w:r>
        <w:rPr>
          <w:rFonts w:ascii="Times New Roman"/>
          <w:b w:val="false"/>
          <w:i w:val="false"/>
          <w:color w:val="000000"/>
          <w:sz w:val="28"/>
        </w:rPr>
        <w:t>
      6) қоқысты шығару және лифт қызметі бойынша - төлемге қызмет көрсетушілер ұсынған шоттарға сәйкес;</w:t>
      </w:r>
      <w:r>
        <w:br/>
      </w:r>
      <w:r>
        <w:rPr>
          <w:rFonts w:ascii="Times New Roman"/>
          <w:b w:val="false"/>
          <w:i w:val="false"/>
          <w:color w:val="000000"/>
          <w:sz w:val="28"/>
        </w:rPr>
        <w:t>
      7) байланыс қызметі - абоненттік төлем бойынша қызмет көрсетушілер ұсынған шоттарға сәйкес.</w:t>
      </w:r>
      <w:r>
        <w:br/>
      </w:r>
      <w:r>
        <w:rPr>
          <w:rFonts w:ascii="Times New Roman"/>
          <w:b w:val="false"/>
          <w:i w:val="false"/>
          <w:color w:val="000000"/>
          <w:sz w:val="28"/>
        </w:rPr>
        <w:t>
      Телекоммуникация қызметтерін көрсеткені үшін абоненттік төлемақы тарифінің көтерілуіне өтемақы Қазақстан Республикасы Үкіметінің қаулысымен бекітілген Ережелерге сәйкес жүргізіледі.</w:t>
      </w:r>
    </w:p>
    <w:bookmarkEnd w:id="6"/>
    <w:bookmarkStart w:name="z27" w:id="7"/>
    <w:p>
      <w:pPr>
        <w:spacing w:after="0"/>
        <w:ind w:left="0"/>
        <w:jc w:val="left"/>
      </w:pPr>
      <w:r>
        <w:rPr>
          <w:rFonts w:ascii="Times New Roman"/>
          <w:b/>
          <w:i w:val="false"/>
          <w:color w:val="000000"/>
        </w:rPr>
        <w:t xml:space="preserve"> 
V. Отбасының жиынтық табысын есептеу тәртібі</w:t>
      </w:r>
    </w:p>
    <w:bookmarkEnd w:id="7"/>
    <w:bookmarkStart w:name="z28" w:id="8"/>
    <w:p>
      <w:pPr>
        <w:spacing w:after="0"/>
        <w:ind w:left="0"/>
        <w:jc w:val="both"/>
      </w:pPr>
      <w:r>
        <w:rPr>
          <w:rFonts w:ascii="Times New Roman"/>
          <w:b w:val="false"/>
          <w:i w:val="false"/>
          <w:color w:val="000000"/>
          <w:sz w:val="28"/>
        </w:rPr>
        <w:t>
      20. Отбасының орташа жиынтық табысын есептегенде оның құрамына:</w:t>
      </w:r>
      <w:r>
        <w:br/>
      </w:r>
      <w:r>
        <w:rPr>
          <w:rFonts w:ascii="Times New Roman"/>
          <w:b w:val="false"/>
          <w:i w:val="false"/>
          <w:color w:val="000000"/>
          <w:sz w:val="28"/>
        </w:rPr>
        <w:t>
      Қазақстан Республикасының "Неке және отбасы туралы" Заңының 1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жұбайлар, олардың балалары және ата-аналары, басқа да туысқандары, еңбекке жарамды асырауындағы адамдар, жалға алушымен (меншік иесімен) бірге тұратын және коммуналдық қызметтерді бір бет есеппен төлейтіндер жатады.</w:t>
      </w:r>
      <w:r>
        <w:br/>
      </w:r>
      <w:r>
        <w:rPr>
          <w:rFonts w:ascii="Times New Roman"/>
          <w:b w:val="false"/>
          <w:i w:val="false"/>
          <w:color w:val="000000"/>
          <w:sz w:val="28"/>
        </w:rPr>
        <w:t>
</w:t>
      </w:r>
      <w:r>
        <w:rPr>
          <w:rFonts w:ascii="Times New Roman"/>
          <w:b w:val="false"/>
          <w:i w:val="false"/>
          <w:color w:val="000000"/>
          <w:sz w:val="28"/>
        </w:rPr>
        <w:t>
      21. Заңдарға және басқа да нормативтік заң актілеріне байланысты тұрғын үй алаңына</w:t>
      </w:r>
      <w:r>
        <w:br/>
      </w:r>
      <w:r>
        <w:rPr>
          <w:rFonts w:ascii="Times New Roman"/>
          <w:b w:val="false"/>
          <w:i w:val="false"/>
          <w:color w:val="000000"/>
          <w:sz w:val="28"/>
        </w:rPr>
        <w:t>
құқығы бар, отбасы құрамында ұзақ уақыт тұрмаған мына тұлғалар:</w:t>
      </w:r>
      <w:r>
        <w:br/>
      </w:r>
      <w:r>
        <w:rPr>
          <w:rFonts w:ascii="Times New Roman"/>
          <w:b w:val="false"/>
          <w:i w:val="false"/>
          <w:color w:val="000000"/>
          <w:sz w:val="28"/>
        </w:rPr>
        <w:t>
      1) әскери қызметкерлер, қысқа мерзімге әскери қызметке шақырылғандар;</w:t>
      </w:r>
      <w:r>
        <w:br/>
      </w:r>
      <w:r>
        <w:rPr>
          <w:rFonts w:ascii="Times New Roman"/>
          <w:b w:val="false"/>
          <w:i w:val="false"/>
          <w:color w:val="000000"/>
          <w:sz w:val="28"/>
        </w:rPr>
        <w:t xml:space="preserve">
      2) бас бостандығынан айырылғандар; </w:t>
      </w:r>
      <w:r>
        <w:br/>
      </w:r>
      <w:r>
        <w:rPr>
          <w:rFonts w:ascii="Times New Roman"/>
          <w:b w:val="false"/>
          <w:i w:val="false"/>
          <w:color w:val="000000"/>
          <w:sz w:val="28"/>
        </w:rPr>
        <w:t>
      3) интернат үйлерінде тұрақты тұратын қарттар мен мүгедектер;</w:t>
      </w:r>
      <w:r>
        <w:br/>
      </w:r>
      <w:r>
        <w:rPr>
          <w:rFonts w:ascii="Times New Roman"/>
          <w:b w:val="false"/>
          <w:i w:val="false"/>
          <w:color w:val="000000"/>
          <w:sz w:val="28"/>
        </w:rPr>
        <w:t>
      4) мемлекеттік қамсыздандырудағы балалар отбасы құрамына есептелінбейді.</w:t>
      </w:r>
      <w:r>
        <w:br/>
      </w:r>
      <w:r>
        <w:rPr>
          <w:rFonts w:ascii="Times New Roman"/>
          <w:b w:val="false"/>
          <w:i w:val="false"/>
          <w:color w:val="000000"/>
          <w:sz w:val="28"/>
        </w:rPr>
        <w:t>
</w:t>
      </w:r>
      <w:r>
        <w:rPr>
          <w:rFonts w:ascii="Times New Roman"/>
          <w:b w:val="false"/>
          <w:i w:val="false"/>
          <w:color w:val="000000"/>
          <w:sz w:val="28"/>
        </w:rPr>
        <w:t>
      22. Отбасы құрамы және оның табысының деңгейі өзгерген жағдайда өтініш беруші оларды растайтын құжаттарды тапсыруға міндетті.</w:t>
      </w:r>
      <w:r>
        <w:br/>
      </w:r>
      <w:r>
        <w:rPr>
          <w:rFonts w:ascii="Times New Roman"/>
          <w:b w:val="false"/>
          <w:i w:val="false"/>
          <w:color w:val="000000"/>
          <w:sz w:val="28"/>
        </w:rPr>
        <w:t>
</w:t>
      </w:r>
      <w:r>
        <w:rPr>
          <w:rFonts w:ascii="Times New Roman"/>
          <w:b w:val="false"/>
          <w:i w:val="false"/>
          <w:color w:val="000000"/>
          <w:sz w:val="28"/>
        </w:rPr>
        <w:t>
      23. Отбасының жиынтық табыстарын анықтау кезінде тұрғын үй көмегіне өтініш берген тоқсанның алдындағы тоқсан ішінде ақшалай немесе заттай түрде алынған төмендегі табыстың түрлері есептелінеді:</w:t>
      </w:r>
      <w:r>
        <w:br/>
      </w:r>
      <w:r>
        <w:rPr>
          <w:rFonts w:ascii="Times New Roman"/>
          <w:b w:val="false"/>
          <w:i w:val="false"/>
          <w:color w:val="000000"/>
          <w:sz w:val="28"/>
        </w:rPr>
        <w:t>
      1) жалақы түріндегі табыстар, жұмыс істеген уақытында заңға сәйкес қызметкерлерге төленген жалақының барлық түрлері, сонымен қатар сыйақы, қосымша ақылар, үстеме ақылар мен әлеуметтік жеңілдіктер, жалақы есептеу кезінде есепке алынбайтын және</w:t>
      </w:r>
      <w:r>
        <w:br/>
      </w:r>
      <w:r>
        <w:rPr>
          <w:rFonts w:ascii="Times New Roman"/>
          <w:b w:val="false"/>
          <w:i w:val="false"/>
          <w:color w:val="000000"/>
          <w:sz w:val="28"/>
        </w:rPr>
        <w:t>
кәсіпорын, ұйымдар есебінен төленетін басқа да төлемдер түрлері;</w:t>
      </w:r>
      <w:r>
        <w:br/>
      </w:r>
      <w:r>
        <w:rPr>
          <w:rFonts w:ascii="Times New Roman"/>
          <w:b w:val="false"/>
          <w:i w:val="false"/>
          <w:color w:val="000000"/>
          <w:sz w:val="28"/>
        </w:rPr>
        <w:t>
      2) зейнетақы төлеу жөніндегі Мемлекеттік орталықтан, мемлекеттік және мемлекеттік емес жинақтаушы зейнетақы қорларынан, кәсіпорын қорларынан төленетін зейнетақылар; шәкіртақылар; мүгедектігіне, асыраушысынан айырылуына және жасына байланысты мемлекеттік әлеуметтік жәрдемақылар; арнаулы мемлекеттік жәрдемақылар;</w:t>
      </w:r>
      <w:r>
        <w:br/>
      </w:r>
      <w:r>
        <w:rPr>
          <w:rFonts w:ascii="Times New Roman"/>
          <w:b w:val="false"/>
          <w:i w:val="false"/>
          <w:color w:val="000000"/>
          <w:sz w:val="28"/>
        </w:rPr>
        <w:t>
қаржыландыру көзіне қарамастан жәрдемақылардың басқа түрлері;               3) мемлекеттік атаулы әлеуметтік көмек;</w:t>
      </w:r>
      <w:r>
        <w:br/>
      </w:r>
      <w:r>
        <w:rPr>
          <w:rFonts w:ascii="Times New Roman"/>
          <w:b w:val="false"/>
          <w:i w:val="false"/>
          <w:color w:val="000000"/>
          <w:sz w:val="28"/>
        </w:rPr>
        <w:t>
      4) балаларға және басқа да асырауындағыларға нәпаха;</w:t>
      </w:r>
      <w:r>
        <w:br/>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шаруашылықтан түсетін табыс. Жеке қосалқы шаруашылықтан алынған табысты уәкілетті орган облыстық статистика басқармасы ұсынған орта жылдық бағасынан жинақталған өсімдік және мал шаруашылығы өнімдерінің бағасы туралы мәліметке сүйеніп әзірленген нормативтік карточка негізінде есепке алады;</w:t>
      </w:r>
      <w:r>
        <w:br/>
      </w:r>
      <w:r>
        <w:rPr>
          <w:rFonts w:ascii="Times New Roman"/>
          <w:b w:val="false"/>
          <w:i w:val="false"/>
          <w:color w:val="000000"/>
          <w:sz w:val="28"/>
        </w:rPr>
        <w:t>
      6) кәсіпкерліктен және қызметтің басқа түрлерінен түсетін табыс;</w:t>
      </w:r>
      <w:r>
        <w:br/>
      </w:r>
      <w:r>
        <w:rPr>
          <w:rFonts w:ascii="Times New Roman"/>
          <w:b w:val="false"/>
          <w:i w:val="false"/>
          <w:color w:val="000000"/>
          <w:sz w:val="28"/>
        </w:rPr>
        <w:t>
      7) азаматтардың өз еркімен көрсеткен өзге де табыстары.</w:t>
      </w:r>
      <w:r>
        <w:br/>
      </w:r>
      <w:r>
        <w:rPr>
          <w:rFonts w:ascii="Times New Roman"/>
          <w:b w:val="false"/>
          <w:i w:val="false"/>
          <w:color w:val="000000"/>
          <w:sz w:val="28"/>
        </w:rPr>
        <w:t>
      Бұл ретте өзін-өзі жұмыспен қамтыған халықтың табысы жазбаша өтінішпен расталады. Ресми расталмаған табыс әрбір жұмыс істеушіге шаққанда ең төмен жалақыдан кем емес мөлшерде есепке алынады.</w:t>
      </w:r>
      <w:r>
        <w:br/>
      </w:r>
      <w:r>
        <w:rPr>
          <w:rFonts w:ascii="Times New Roman"/>
          <w:b w:val="false"/>
          <w:i w:val="false"/>
          <w:color w:val="000000"/>
          <w:sz w:val="28"/>
        </w:rPr>
        <w:t>
      8) балалы отбасыларына берілетін мемлекеттік жәрдемақылар;</w:t>
      </w:r>
      <w:r>
        <w:br/>
      </w:r>
      <w:r>
        <w:rPr>
          <w:rFonts w:ascii="Times New Roman"/>
          <w:b w:val="false"/>
          <w:i w:val="false"/>
          <w:color w:val="000000"/>
          <w:sz w:val="28"/>
        </w:rPr>
        <w:t>
      9) үйде тәрбиеленетін және оқытылатын мүгедек балаларға арналған әлеуметтік көмек;</w:t>
      </w:r>
      <w:r>
        <w:br/>
      </w:r>
      <w:r>
        <w:rPr>
          <w:rFonts w:ascii="Times New Roman"/>
          <w:b w:val="false"/>
          <w:i w:val="false"/>
          <w:color w:val="000000"/>
          <w:sz w:val="28"/>
        </w:rPr>
        <w:t>
      10) қаржыландыру көзіне қарамастан, оқушыларға, студенттерге, аспиранттарға, докторанттарға, басқа да оқу орындардың тыңдаушыларына төленетін стипендия;</w:t>
      </w:r>
      <w:r>
        <w:br/>
      </w:r>
      <w:r>
        <w:rPr>
          <w:rFonts w:ascii="Times New Roman"/>
          <w:b w:val="false"/>
          <w:i w:val="false"/>
          <w:color w:val="000000"/>
          <w:sz w:val="28"/>
        </w:rPr>
        <w:t>
      11) жергілікті бюджет есебінен көрсетілетін әлеуметтік көмектердің басқа түрлері.</w:t>
      </w:r>
      <w:r>
        <w:br/>
      </w:r>
      <w:r>
        <w:rPr>
          <w:rFonts w:ascii="Times New Roman"/>
          <w:b w:val="false"/>
          <w:i w:val="false"/>
          <w:color w:val="000000"/>
          <w:sz w:val="28"/>
        </w:rPr>
        <w:t>
</w:t>
      </w:r>
      <w:r>
        <w:rPr>
          <w:rFonts w:ascii="Times New Roman"/>
          <w:b w:val="false"/>
          <w:i w:val="false"/>
          <w:color w:val="000000"/>
          <w:sz w:val="28"/>
        </w:rPr>
        <w:t>
      24. Отбасының жиынтық табысына мыналар есепке алынбайды:</w:t>
      </w:r>
      <w:r>
        <w:br/>
      </w:r>
      <w:r>
        <w:rPr>
          <w:rFonts w:ascii="Times New Roman"/>
          <w:b w:val="false"/>
          <w:i w:val="false"/>
          <w:color w:val="000000"/>
          <w:sz w:val="28"/>
        </w:rPr>
        <w:t>
      1) мемлекеттік біржолғы жәрдемақылар;</w:t>
      </w:r>
      <w:r>
        <w:br/>
      </w:r>
      <w:r>
        <w:rPr>
          <w:rFonts w:ascii="Times New Roman"/>
          <w:b w:val="false"/>
          <w:i w:val="false"/>
          <w:color w:val="000000"/>
          <w:sz w:val="28"/>
        </w:rPr>
        <w:t>
      2) ақшалай және заттай түрдегі қайырымдылық көмек;</w:t>
      </w:r>
      <w:r>
        <w:br/>
      </w:r>
      <w:r>
        <w:rPr>
          <w:rFonts w:ascii="Times New Roman"/>
          <w:b w:val="false"/>
          <w:i w:val="false"/>
          <w:color w:val="000000"/>
          <w:sz w:val="28"/>
        </w:rPr>
        <w:t xml:space="preserve">
      3) отбасы мүшелерінің біреуі осы отбасында тұрмайтын адамдарға төлейтін алимент; </w:t>
      </w:r>
      <w:r>
        <w:br/>
      </w:r>
      <w:r>
        <w:rPr>
          <w:rFonts w:ascii="Times New Roman"/>
          <w:b w:val="false"/>
          <w:i w:val="false"/>
          <w:color w:val="000000"/>
          <w:sz w:val="28"/>
        </w:rPr>
        <w:t>
      4) тегін тамақтандыру мен білім беру ұйымдарында білім беру туралы заңнамаға сәйкес көрсетілетін көмек;</w:t>
      </w:r>
      <w:r>
        <w:br/>
      </w:r>
      <w:r>
        <w:rPr>
          <w:rFonts w:ascii="Times New Roman"/>
          <w:b w:val="false"/>
          <w:i w:val="false"/>
          <w:color w:val="000000"/>
          <w:sz w:val="28"/>
        </w:rPr>
        <w:t>
      5) төтенше жағдай салдарынан олардың денсаулығына және мүлкіне келтірілген зиянды өтеу мақсатында отбасына көрсетілген көмек.</w:t>
      </w:r>
    </w:p>
    <w:bookmarkEnd w:id="8"/>
    <w:bookmarkStart w:name="z33" w:id="9"/>
    <w:p>
      <w:pPr>
        <w:spacing w:after="0"/>
        <w:ind w:left="0"/>
        <w:jc w:val="left"/>
      </w:pPr>
      <w:r>
        <w:rPr>
          <w:rFonts w:ascii="Times New Roman"/>
          <w:b/>
          <w:i w:val="false"/>
          <w:color w:val="000000"/>
        </w:rPr>
        <w:t xml:space="preserve"> 
VI. Тұрғын үй көмегін қаржыландыру және төлеу</w:t>
      </w:r>
    </w:p>
    <w:bookmarkEnd w:id="9"/>
    <w:bookmarkStart w:name="z34" w:id="10"/>
    <w:p>
      <w:pPr>
        <w:spacing w:after="0"/>
        <w:ind w:left="0"/>
        <w:jc w:val="both"/>
      </w:pPr>
      <w:r>
        <w:rPr>
          <w:rFonts w:ascii="Times New Roman"/>
          <w:b w:val="false"/>
          <w:i w:val="false"/>
          <w:color w:val="000000"/>
          <w:sz w:val="28"/>
        </w:rPr>
        <w:t>
      25. Тұрғын үй көмегінің төлемін қаржыландыру жергілікті атқарушы органының тиісті қаржылық жылға арналған бюджетінде көзделген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26. Тұрғын үй көмегінің төлемі екінші деңгейдегі банктер немесе банк операцияларының тиісті түріне Қазақстан Республикасы Ұлттық банкінің лицензиясы бар ұйымдар арқылы көмек алушылардың жеке шоттарына есептелген соманы аудару жолымен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