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e5d0" w14:textId="448e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Жалағаш аудандық мәслихатының 2009 жылғы 23 желтоқсандағы ХХІІІ-сессиясының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07 сәуірдегі N 29-1 шешімі. Қызылорда облысының Әділет департаменті Жалағаш аудандық Әділет басқармасында 2010 жылы 12 сәуірде N 10-6-147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 </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ХХІІІ-сессиясының </w:t>
      </w:r>
      <w:r>
        <w:rPr>
          <w:rFonts w:ascii="Times New Roman"/>
          <w:b w:val="false"/>
          <w:i w:val="false"/>
          <w:color w:val="000000"/>
          <w:sz w:val="28"/>
        </w:rPr>
        <w:t>N 23-2</w:t>
      </w:r>
      <w:r>
        <w:rPr>
          <w:rFonts w:ascii="Times New Roman"/>
          <w:b w:val="false"/>
          <w:i w:val="false"/>
          <w:color w:val="000000"/>
          <w:sz w:val="28"/>
        </w:rPr>
        <w:t xml:space="preserve"> шешіміне (нормативтік құқықтық кесімдерді мемлекеттік тіркеу Тізілімінде N 10-6-133 санымен тіркелген, "Жалағаш жаршысы" газетінің 2010 жылғы 6 қаңтардағы N 1-2, "Жалағаш жаршысы" газетінің 2010 жылғы 13 қаңтардағы N 3, "Жалағаш жаршысы" газетінің 2010 жылғы 16 қаңтардағы N 4 сандарында жарияланған), ("2010-2012 жылдарға арналған аудан бюджеті туралы" Жалағаш аудандық мәслихатының 2009 жылғы 23 желтоқсандағы ХХІІІ-сессиясының N 23-2 шешіміне өзгерістер мен толықтырулар енгізу туралы" Жалағаш аудандық мәслихатының 2009 жылғы 31 желтоқсандағы </w:t>
      </w:r>
      <w:r>
        <w:rPr>
          <w:rFonts w:ascii="Times New Roman"/>
          <w:b w:val="false"/>
          <w:i w:val="false"/>
          <w:color w:val="000000"/>
          <w:sz w:val="28"/>
        </w:rPr>
        <w:t>N 24-1</w:t>
      </w:r>
      <w:r>
        <w:rPr>
          <w:rFonts w:ascii="Times New Roman"/>
          <w:b w:val="false"/>
          <w:i w:val="false"/>
          <w:color w:val="000000"/>
          <w:sz w:val="28"/>
        </w:rPr>
        <w:t xml:space="preserve"> (нормативтік құқықтық кесімдерді мемлекеттік тіркеу Тізілімінде N 10-6-136 санымен тіркелген, "Жалағаш жаршысы" газетінің 2010 жылғы 20 қаңтардағы N 5, "Жалағаш жаршысы" газетінің 2010 жылғы 23 қаңтардағы N 6, "Жалағаш жаршысы" газетінің 2010 жылғы 3 ақпандағы N 9-10 сандарында жарияланған), "2010-2012 жылдарға арналған аудан бюджеті туралы" Жалағаш аудандық мәслихатының 2009 жылғы 23 желтоқсандағы ХХІІІ-сессиясының N 23-2 шешіміне өзгерістер мен толықтырулар енгізу туралы" Жалағаш аудандық мәслихатының 2010 жылғы 3 наурыздағы </w:t>
      </w:r>
      <w:r>
        <w:rPr>
          <w:rFonts w:ascii="Times New Roman"/>
          <w:b w:val="false"/>
          <w:i w:val="false"/>
          <w:color w:val="000000"/>
          <w:sz w:val="28"/>
        </w:rPr>
        <w:t>N 27-1</w:t>
      </w:r>
      <w:r>
        <w:rPr>
          <w:rFonts w:ascii="Times New Roman"/>
          <w:b w:val="false"/>
          <w:i w:val="false"/>
          <w:color w:val="000000"/>
          <w:sz w:val="28"/>
        </w:rPr>
        <w:t xml:space="preserve"> (нормативтік құқықтық кесімдерді мемлекеттік тіркеу Тізілімінде N 10-6-141 санымен тіркелген, "Жалағаш жаршысы" газетінің 2010 жылғы 13 наурыздағы N 20, "Жалағаш жаршысы" газетінің 2010 жылғы 17 наурыздағы N 21, "Жалағаш жаршысы" газетінің 2010 жылғы 20 наурыздағы N 22-23, "Жалағаш жаршысы" газетінің 2010 жылғы 27 наурыздағы N 24 сандарында жарияланған) шешімдерімен енгізілген өзгерістері мен толықтырулары бар)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"3 407 061" деген сандар "3 593 826" деген сандармен ауыстырылсын;</w:t>
      </w:r>
      <w:r>
        <w:br/>
      </w:r>
      <w:r>
        <w:rPr>
          <w:rFonts w:ascii="Times New Roman"/>
          <w:b w:val="false"/>
          <w:i w:val="false"/>
          <w:color w:val="000000"/>
          <w:sz w:val="28"/>
        </w:rPr>
        <w:t>
      "448 181" деген сандар "598 181" деген сандармен ауыстырылсын;</w:t>
      </w:r>
      <w:r>
        <w:br/>
      </w:r>
      <w:r>
        <w:rPr>
          <w:rFonts w:ascii="Times New Roman"/>
          <w:b w:val="false"/>
          <w:i w:val="false"/>
          <w:color w:val="000000"/>
          <w:sz w:val="28"/>
        </w:rPr>
        <w:t>
      "2 955 976" деген сандар "2 992 741" деген сандармен ауыстырылсын.</w:t>
      </w:r>
      <w:r>
        <w:br/>
      </w:r>
      <w:r>
        <w:rPr>
          <w:rFonts w:ascii="Times New Roman"/>
          <w:b w:val="false"/>
          <w:i w:val="false"/>
          <w:color w:val="000000"/>
          <w:sz w:val="28"/>
        </w:rPr>
        <w:t>
      2) тармақшасындағы "3 624 688" деген сандар "3 811 453"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"1-3. 2010 жылға арналған аудан бюджетінің кірістері бойынша заңды тұлғалардың және жеке кәсіпкерлердің мүлкіне салынатын салық 150 000 мың теңгеге көбейтілсін.</w:t>
      </w:r>
      <w:r>
        <w:br/>
      </w:r>
      <w:r>
        <w:rPr>
          <w:rFonts w:ascii="Times New Roman"/>
          <w:b w:val="false"/>
          <w:i w:val="false"/>
          <w:color w:val="000000"/>
          <w:sz w:val="28"/>
        </w:rPr>
        <w:t>
      1-4. Аудан бюджетінің шығыстары бойынша қосымша бағытталған шығындар тізбесі 8-қосымшаға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8-қосымшамен</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1-5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"1-5.Бюджеттік бағдарламалар бойынша төмендегіше:</w:t>
      </w:r>
      <w:r>
        <w:br/>
      </w:r>
      <w:r>
        <w:rPr>
          <w:rFonts w:ascii="Times New Roman"/>
          <w:b w:val="false"/>
          <w:i w:val="false"/>
          <w:color w:val="000000"/>
          <w:sz w:val="28"/>
        </w:rPr>
        <w:t>
      "Сумен жабдықтау жүйесін дамыту" деген бюджеттік бағдарламадан 4 300 мың теңге қысқартылып, ол "Жергілікті деңгейде құрылыс саласындағы мемлекеттік саясатты іске асыру жөніндегі қызметтер" деген бағдарламаға ауыстырылсын.</w:t>
      </w:r>
      <w:r>
        <w:br/>
      </w:r>
      <w:r>
        <w:rPr>
          <w:rFonts w:ascii="Times New Roman"/>
          <w:b w:val="false"/>
          <w:i w:val="false"/>
          <w:color w:val="000000"/>
          <w:sz w:val="28"/>
        </w:rPr>
        <w:t>
      Кент әкімі бойынша "Елді мекендерді абаттандыру мен көгалдандыру" деген бюджеттік бағдарламадан 500 мың теңге, "Елдi мекендердiң санитариясын қамтамасыз ету" деген бюджеттік бағдарламадан 1 422 мың теңге қысқартылып, олар аудандық тұрғын үй-коммуналдық шаруашылығы, жолаушылар көлігі және автомобиль жолдары бөлімі бойынша "Елді мекендерді абаттандыру және көгалдандыру" деген бюджеттік бағдарламаға 500 мың теңге, "Елдi мекендердiң санитариясын қамтамасыз ету" деген бюджеттік бағдарламаға 1 422 мың теңге болып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3-6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"3-6. Осы шешімге 9-қосымшаға сәйкес аудан бюджетіне облыстық бюджет есебінен 36 765 мың теңге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осы шешімге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XХІХ-сессиясының төрағасы                   А. АЛДОНГАРОВ</w:t>
      </w:r>
    </w:p>
    <w:p>
      <w:pPr>
        <w:spacing w:after="0"/>
        <w:ind w:left="0"/>
        <w:jc w:val="both"/>
      </w:pP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2010 жылғы 07 сәуірдегі N 29-1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21"/>
        <w:gridCol w:w="621"/>
        <w:gridCol w:w="9136"/>
        <w:gridCol w:w="2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3593826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598181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409355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2641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2992741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778"/>
        <w:gridCol w:w="738"/>
        <w:gridCol w:w="8899"/>
        <w:gridCol w:w="20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3811453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213631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1738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975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2122105
</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1580233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275698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мүгедектерінің жол жүруін қамтамасыз ету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біржолғы материалдық көмекті төлеу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241002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288141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116780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w:t>
            </w:r>
          </w:p>
        </w:tc>
      </w:tr>
      <w:tr>
        <w:trPr>
          <w:trHeight w:val="6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36301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258798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25481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2411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228266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p>
        </w:tc>
      </w:tr>
      <w:tr>
        <w:trPr>
          <w:trHeight w:val="9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w:t>
            </w:r>
          </w:p>
          <w:p>
            <w:pPr>
              <w:spacing w:after="20"/>
              <w:ind w:left="20"/>
              <w:jc w:val="both"/>
            </w:pPr>
            <w:r>
              <w:rPr>
                <w:rFonts w:ascii="Times New Roman"/>
                <w:b w:val="false"/>
                <w:i w:val="false"/>
                <w:color w:val="000000"/>
                <w:sz w:val="20"/>
              </w:rPr>
              <w:t>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83678
</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83678
</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2408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220035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2010 жылғы 07 сәуірдегі N 29-1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2" w:id="2"/>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9"/>
        <w:gridCol w:w="704"/>
        <w:gridCol w:w="6472"/>
        <w:gridCol w:w="1544"/>
        <w:gridCol w:w="1505"/>
        <w:gridCol w:w="15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(мың теңге (мың теңге)</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(мың теңге)</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(мың теңге)</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697219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223555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746216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247963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90 орындық санаторлық типтес бала бақшаның құрылысы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136873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616320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топографиялық түсірілім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Қаракеткен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Шәменов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Бұқарбай батыр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Мырзабай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Мақпалкөл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ауылының ауыз сумен жабдықтау объектілерін қайта жаңғыртуға жоба-сметалық құжаттарын әзірлеуге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120183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4896</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Самара-Шымкент"- "Аққошқар-Ақарық- Жаңадария" автомобиль жолын қайта жаңғырту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07 сәуірдегі N 29-1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3" w:id="3"/>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674"/>
        <w:gridCol w:w="2003"/>
        <w:gridCol w:w="1349"/>
        <w:gridCol w:w="1119"/>
        <w:gridCol w:w="1216"/>
        <w:gridCol w:w="1246"/>
        <w:gridCol w:w="1592"/>
      </w:tblGrid>
      <w:tr>
        <w:trPr>
          <w:trHeight w:val="29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w:t>
            </w:r>
          </w:p>
          <w:p>
            <w:pPr>
              <w:spacing w:after="20"/>
              <w:ind w:left="20"/>
              <w:jc w:val="both"/>
            </w:pPr>
            <w:r>
              <w:rPr>
                <w:rFonts w:ascii="Times New Roman"/>
                <w:b w:val="false"/>
                <w:i w:val="false"/>
                <w:color w:val="000000"/>
                <w:sz w:val="20"/>
              </w:rPr>
              <w:t xml:space="preserve">(селолық) округ әкiмінің </w:t>
            </w:r>
          </w:p>
          <w:p>
            <w:pPr>
              <w:spacing w:after="20"/>
              <w:ind w:left="20"/>
              <w:jc w:val="both"/>
            </w:pPr>
            <w:r>
              <w:rPr>
                <w:rFonts w:ascii="Times New Roman"/>
                <w:b w:val="false"/>
                <w:i w:val="false"/>
                <w:color w:val="000000"/>
                <w:sz w:val="20"/>
              </w:rPr>
              <w:t xml:space="preserve">қызметін қамтамасыз ету </w:t>
            </w:r>
          </w:p>
          <w:p>
            <w:pPr>
              <w:spacing w:after="20"/>
              <w:ind w:left="20"/>
              <w:jc w:val="both"/>
            </w:pPr>
            <w:r>
              <w:rPr>
                <w:rFonts w:ascii="Times New Roman"/>
                <w:b w:val="false"/>
                <w:i w:val="false"/>
                <w:color w:val="000000"/>
                <w:sz w:val="20"/>
              </w:rPr>
              <w:t xml:space="preserve">жөніндегі қызметтер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Кенттер-де автомобиль жолдарының жұмыс істеуін қамтама-сыз ету жергілікті бюджет қаражаты есебінен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әкімі аппараты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126098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27919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28992</w:t>
            </w:r>
          </w:p>
        </w:tc>
      </w:tr>
    </w:tbl>
    <w:p>
      <w:pPr>
        <w:spacing w:after="0"/>
        <w:ind w:left="0"/>
        <w:jc w:val="both"/>
      </w:pPr>
      <w:r>
        <w:rPr>
          <w:rFonts w:ascii="Times New Roman"/>
          <w:b w:val="false"/>
          <w:i w:val="false"/>
          <w:color w:val="000000"/>
          <w:sz w:val="28"/>
        </w:rPr>
        <w:t>2010 жылғы 07 сәуірдегі N 29-1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8-қосымша</w:t>
      </w:r>
    </w:p>
    <w:bookmarkStart w:name="z14" w:id="4"/>
    <w:p>
      <w:pPr>
        <w:spacing w:after="0"/>
        <w:ind w:left="0"/>
        <w:jc w:val="left"/>
      </w:pPr>
      <w:r>
        <w:rPr>
          <w:rFonts w:ascii="Times New Roman"/>
          <w:b/>
          <w:i w:val="false"/>
          <w:color w:val="000000"/>
        </w:rPr>
        <w:t xml:space="preserve"> 
Аудан бюджетінің шығыстары бойынша бағытталған шығындар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974"/>
        <w:gridCol w:w="161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аппаратының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ұйымдарына өрт дабылы қондырғыларын орнату және жөндеу жұмыстары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үйлері мен клубтар коммуналдық мемлекеттік қазыналық кәсіпорындарына өрт дабылы қондырғыларын орнату, жөндеу жұмыстары және материалдық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бөлімінің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Бұқарбай батыр ауылының ауыз сумен жабдықтау объектілерін қайта жаңғыртуға жоба-сметалық құжаттарын әзірлеу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bl>
    <w:p>
      <w:pPr>
        <w:spacing w:after="0"/>
        <w:ind w:left="0"/>
        <w:jc w:val="both"/>
      </w:pPr>
      <w:r>
        <w:rPr>
          <w:rFonts w:ascii="Times New Roman"/>
          <w:b w:val="false"/>
          <w:i w:val="false"/>
          <w:color w:val="000000"/>
          <w:sz w:val="28"/>
        </w:rPr>
        <w:t>2010 жылғы 07 сәуірдегі N 29-1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9-қосымша</w:t>
      </w:r>
    </w:p>
    <w:bookmarkStart w:name="z15" w:id="5"/>
    <w:p>
      <w:pPr>
        <w:spacing w:after="0"/>
        <w:ind w:left="0"/>
        <w:jc w:val="left"/>
      </w:pPr>
      <w:r>
        <w:rPr>
          <w:rFonts w:ascii="Times New Roman"/>
          <w:b/>
          <w:i w:val="false"/>
          <w:color w:val="000000"/>
        </w:rPr>
        <w:t xml:space="preserve"> 
2010 жылы облыстық бюджет есебінен аудандық бюджеттік бағдарлама әкімшілеріне нысаналы трансферттер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974"/>
        <w:gridCol w:w="161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36765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бағдарламаларға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жұмыспен қамту және әлеуметтік бағдарламалар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концлагерлердің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марапатталғандарға автокөлікте жеңілдікпен жүруді қамтамасыз етуге материалдық көмек көрсетуге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 жылдарындағы концлагерлердің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 тылда 6 айдан кем емес еңбек еткен тыл еңбеккерлерге тұтынған коммуналдық төлемдерін өтеуге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