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45a9" w14:textId="29e4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кентіндегі 1 май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кент әкімінің 2010 жылғы 22 сәуірдегі N 284 шешімі. Қызылорда облысының Әділет департаменті Жалағаш ауданының Әділет басқармасында 2010 жылы 20 мамырда N 10-6-153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кент халқының пікірін және Жалағаш ауданы әкімі жанындағы консультациялық–кеңесші орган комиссия мәжілісінің 2010 жылғы 5 сәуірдегі N 1 хаттамасын ескере отырып 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Жалағаш кентіндегі 1 Май көшесі Мәдібай Байтөреевтың атындағы көше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Кент әкімінің орынбасары М. Ибраев осы шешімді іске асыру жөнінде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         А. Дарибаев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