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93e2" w14:textId="5c59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округіндегі көшенің атуын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Ақсу ауылдық округі әкімінің 2010 жылғы 07 маусымдағы N 47 шешімі. Қызылорда облысының Әділет департаменті Жалағаш ауданының Әділет басқармасында 2010 жылы 15 маусымда N 10-6-161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Жалағаш ауданы әкімі жанындағы консультациялық-кеңесші орган комиссиясының 2010 жылғы 5 сәуірдегі N 2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округіндегі XXI партсъезд көшесінің атауы - Бостай би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 Қ. Құлмахан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