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712a" w14:textId="0de7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және Кейден ауылдық округтерін уақ мал арасында сарып ауруынан қолайсыз деп шектеу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2010 жылғы 27 желтоқсандағы N 919 қаулысы. Қызылорда облысының Әділет департаменті Жаңақорған аудандық Әділет басқармасында 2011 жылы 19 қаңтарда N 10-7-131 тіркелді. Күші жойылды - Қызылорда облысы Жаңақорған ауданы әкімдігінің 2011 жылғы 15 қарашадағы N 1278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2011.11.15 N 1278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Жаңақорған аудандық аумақтық инспекциясының бас мемлекеттік ветеринариялық-санитариялық инспекторының 2010 жылғы 13 желтоқсандағы N 299 санды ұсынысының негізінде,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Сарып ауруының індетті ошағын жою және сауықтыру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Қосүйеңкі және Кейден ауылдық округтерінде уақ малдардың басын сарып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ауруынан қолайсыз деп жариялап, осы ауылдық округтердің елді мекендерінде шектеу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Қосүйеңкі және Кейден ауылдық округі әкімдері, осы елді мекендердегі уақ мал арасындағы сарыптан сауықтыру іс-шарасының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А. Налибаевқа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күнтізбелік он күннен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 Б. Еламанов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