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c69a" w14:textId="e53c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Гигант ауылдық округінің Бидайкөл ауылындағы атауы жоқ көшеге "Ынтымақ"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Гигант ауылдық округі әкімінің 2010 жылғы 20 шілдедегі N 2 шешімі. Қызылорда облысының Әділет департаменті Шиелі ауданының Әділет басқармасында 2010 жылы 18 тамызда N 10-9-130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N 148 Заңының 37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және аудандық ономастикалық комиссия мәжілісінің 2010 жылғы 2 маусымдағы N 4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Гигант ауылдық округінің Бидайкөл ауылындағы атауы жоқ көшеге "Ынтымақ"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жарияланғаннан кейін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"Гигант ауылдық округі әкімінің аппараты" мемлекеттік мекемесінің жетекші маман-заңгері Д.Қоңқаевқа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Гигант ауылдық округінің әкімі               Қ. ЫДЫРЫСОВ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