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8602" w14:textId="e708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XXIV сессиясының "Шиелі ауданының 2010-2012 жылдарға арналған бюджет туралы" N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02 тамыздағы N 35/2 шешімі. Қызылорда облысының Әділет департаменті Шиелі ауданының әділет басқармасында 2010 жылы 01 қыркүйекте N 10-9-134 тіркелді. Күші жойылды - Қызылорда облысы Шиелі аудандық мәслихатының 2011 жылғы 01 шілдедегі N 46/3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2011.07.01 N 46/3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XXXV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XXIV сессиясының "Шиелі ауданының 2010-2012 жылдарға арналған бюджеті туралы" (нормативтік құқықтық актілерді мемлекеттік тіркеу тізілімінде 2010 жылдың 6 қаңтарында N 10-9-99 болып тіркелген, аудандық "Өскен Өңір" газетінің 2010 жылғы 16 қаңтарындағы N 8, 20 қаңтарындағы N 9 шығарылымдарында жарияланған) </w:t>
      </w:r>
      <w:r>
        <w:rPr>
          <w:rFonts w:ascii="Times New Roman"/>
          <w:b w:val="false"/>
          <w:i w:val="false"/>
          <w:color w:val="000000"/>
          <w:sz w:val="28"/>
        </w:rPr>
        <w:t>N 24/3</w:t>
      </w:r>
      <w:r>
        <w:rPr>
          <w:rFonts w:ascii="Times New Roman"/>
          <w:b w:val="false"/>
          <w:i w:val="false"/>
          <w:color w:val="000000"/>
          <w:sz w:val="28"/>
        </w:rPr>
        <w:t xml:space="preserve"> шешіміне төмендегіше өзгерістер енгізілсін: </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"5 505 586" деген сандар "5 505 547" деген сандармен ауыстырылсын;</w:t>
      </w:r>
      <w:r>
        <w:br/>
      </w:r>
      <w:r>
        <w:rPr>
          <w:rFonts w:ascii="Times New Roman"/>
          <w:b w:val="false"/>
          <w:i w:val="false"/>
          <w:color w:val="000000"/>
          <w:sz w:val="28"/>
        </w:rPr>
        <w:t>
      "4 545 704" деген сандар "4 545 665"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"5 535 216" деген сандар "5 535 177"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w:t>
      </w:r>
      <w:r>
        <w:br/>
      </w:r>
      <w:r>
        <w:rPr>
          <w:rFonts w:ascii="Times New Roman"/>
          <w:b w:val="false"/>
          <w:i w:val="false"/>
          <w:color w:val="000000"/>
          <w:sz w:val="28"/>
        </w:rPr>
        <w:t>
      "Аудандық бюджеттен 1999 жылдың 26 шілдесінде "Отан", "Даңқ" ордендерімен марапатталған, "Халық қаһарманы" атағын және республиканың құрметті атақтарын алған азаматтарға қоғамдық көліктің барлық түрлерінде (таксиден басқа) жүру жеңілдіктері бойынша және тұрғын үй коммуналдық қызмет шығындары бойынша есептік айлық көрсеткіштің 1,9 көлемінде бөлінетін әлеуметтік көмек бекітілсін" деп өзгертілсін.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Х.Биімбетов</w:t>
      </w:r>
    </w:p>
    <w:bookmarkStart w:name="z9" w:id="1"/>
    <w:p>
      <w:pPr>
        <w:spacing w:after="0"/>
        <w:ind w:left="0"/>
        <w:jc w:val="left"/>
      </w:pPr>
      <w:r>
        <w:rPr>
          <w:rFonts w:ascii="Times New Roman"/>
          <w:b/>
          <w:i w:val="false"/>
          <w:color w:val="000000"/>
        </w:rPr>
        <w:t xml:space="preserve"> 
2010-2012 жылдарға арналған аудан бюджетіне түсіндірме жазба</w:t>
      </w:r>
    </w:p>
    <w:bookmarkEnd w:id="1"/>
    <w:p>
      <w:pPr>
        <w:spacing w:after="0"/>
        <w:ind w:left="0"/>
        <w:jc w:val="left"/>
      </w:pPr>
      <w:r>
        <w:rPr>
          <w:rFonts w:ascii="Times New Roman"/>
          <w:b/>
          <w:i w:val="false"/>
          <w:color w:val="000000"/>
        </w:rPr>
        <w:t xml:space="preserve"> 1. Кірістер</w:t>
      </w:r>
    </w:p>
    <w:p>
      <w:pPr>
        <w:spacing w:after="0"/>
        <w:ind w:left="0"/>
        <w:jc w:val="both"/>
      </w:pPr>
      <w:r>
        <w:rPr>
          <w:rFonts w:ascii="Times New Roman"/>
          <w:b w:val="false"/>
          <w:i w:val="false"/>
          <w:color w:val="000000"/>
          <w:sz w:val="28"/>
        </w:rPr>
        <w:t>      2010 жылға арналған аудандық бюджеттің кірістерінің облыстық бюджеттен түсетін трансферттерінен 39 мың теңге шегерілуде.</w:t>
      </w:r>
    </w:p>
    <w:p>
      <w:pPr>
        <w:spacing w:after="0"/>
        <w:ind w:left="0"/>
        <w:jc w:val="left"/>
      </w:pPr>
      <w:r>
        <w:rPr>
          <w:rFonts w:ascii="Times New Roman"/>
          <w:b/>
          <w:i w:val="false"/>
          <w:color w:val="000000"/>
        </w:rPr>
        <w:t xml:space="preserve"> 2. Шығыстар</w:t>
      </w:r>
    </w:p>
    <w:p>
      <w:pPr>
        <w:spacing w:after="0"/>
        <w:ind w:left="0"/>
        <w:jc w:val="both"/>
      </w:pPr>
      <w:r>
        <w:rPr>
          <w:rFonts w:ascii="Times New Roman"/>
          <w:b w:val="false"/>
          <w:i w:val="false"/>
          <w:color w:val="000000"/>
          <w:sz w:val="28"/>
        </w:rPr>
        <w:t>      2010 жылға арналған аудандық бюджеттің шығындарындағы аудандық тұрғын үй коммуналдық шаруашылық, жолаушылар көлігі және автомобиль жолдары бөліміне республикалық бюджеттен "Самара-Шымкент-Қодаманов" және "Шиелі-Аспалы көпір-Қодаманов" автокөлік жолдарын күрделі жөндеуге бөлінген қаржыдан мемлекеттік сатып алу конкурсының қорытындысымен үнемделген 39 мың теңге шегерілуде.</w:t>
      </w:r>
    </w:p>
    <w:p>
      <w:pPr>
        <w:spacing w:after="0"/>
        <w:ind w:left="0"/>
        <w:jc w:val="both"/>
      </w:pPr>
      <w:r>
        <w:rPr>
          <w:rFonts w:ascii="Times New Roman"/>
          <w:b w:val="false"/>
          <w:i w:val="false"/>
          <w:color w:val="000000"/>
          <w:sz w:val="28"/>
        </w:rPr>
        <w:t>2010 жылғы 2 тамыздағы</w:t>
      </w:r>
      <w:r>
        <w:br/>
      </w:r>
      <w:r>
        <w:rPr>
          <w:rFonts w:ascii="Times New Roman"/>
          <w:b w:val="false"/>
          <w:i w:val="false"/>
          <w:color w:val="000000"/>
          <w:sz w:val="28"/>
        </w:rPr>
        <w:t>
N 35/2 шешіміне 1-қосымша</w:t>
      </w:r>
    </w:p>
    <w:p>
      <w:pPr>
        <w:spacing w:after="0"/>
        <w:ind w:left="0"/>
        <w:jc w:val="both"/>
      </w:pPr>
      <w:r>
        <w:rPr>
          <w:rFonts w:ascii="Times New Roman"/>
          <w:b w:val="false"/>
          <w:i w:val="false"/>
          <w:color w:val="000000"/>
          <w:sz w:val="28"/>
        </w:rPr>
        <w:t>2009 жылғы 24 желтоқсандағы</w:t>
      </w:r>
      <w:r>
        <w:br/>
      </w:r>
      <w:r>
        <w:rPr>
          <w:rFonts w:ascii="Times New Roman"/>
          <w:b w:val="false"/>
          <w:i w:val="false"/>
          <w:color w:val="000000"/>
          <w:sz w:val="28"/>
        </w:rPr>
        <w:t>
N 24/3 шешімінің 1-қосымшасы</w:t>
      </w:r>
    </w:p>
    <w:bookmarkStart w:name="z10"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73"/>
        <w:gridCol w:w="773"/>
        <w:gridCol w:w="7693"/>
        <w:gridCol w:w="22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5505547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932739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378776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378776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191899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баска ресурстарды пайдаланғаны үшін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4545665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4545665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4545665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926"/>
        <w:gridCol w:w="820"/>
        <w:gridCol w:w="8292"/>
        <w:gridCol w:w="2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5535177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278817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кала)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3352617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аул (село), ауылдық (селолық) округ әкімі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3181190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2692129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(калалалық) ауқымындағы мектеп олимпиадаларын және мектептен тыс іс-шараларды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баска да әлеуметтік төлемдерді есептеу, төлеу және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әскери-оку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761174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кала)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689194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622966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баска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кала) құрама командаларының мүшелерін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кала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кала құрылысы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кала құрылысы даму аумағын және елді мекендердің бас жоспарлары схемаларын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кала және елді-мекендер көшелерін жөндеу және ұстау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