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9ea6" w14:textId="ea39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I-Май ауылындағы атауы жоқ көшеге Бәйтерек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21 шешімі. Қызылорда облысының Әділет департаменті Шиелі ауданының әділет басқармасында 2010 жылы 08 қазанда N 10-9-159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№ 4 хаттамасына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1.Сұлутөбе ауылдық округіне қарасты І-Май ауылындағы атауы жоқ көшеге Бәйтерек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 ауылдық округі әкімі аппаратының бас маманы Еспанова Кенжегүлге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Сұлутөбе ауылдық округі әкімі:             Б.Балтабаев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