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32d3" w14:textId="6413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облыстық мәслихатының 2010 жылғы 23 шілдедегі № 26/299 шешімі. Маңғыстау облысының Әділет департаментінде 2010 жылғы 30 шілдеде № 2074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заңына және «Қазақстан Республикасы Үкіметінің кейбір шешімдеріне өзгерістер мен толықтырулар енгізу туралы» Қазақстан Республикасы Үкіметінің 2010 жылғы 3 шілдедегі </w:t>
      </w:r>
      <w:r>
        <w:rPr>
          <w:rFonts w:ascii="Times New Roman"/>
          <w:b w:val="false"/>
          <w:i w:val="false"/>
          <w:color w:val="000000"/>
          <w:sz w:val="28"/>
        </w:rPr>
        <w:t>№ 703</w:t>
      </w:r>
      <w:r>
        <w:rPr>
          <w:rFonts w:ascii="Times New Roman"/>
          <w:b w:val="false"/>
          <w:i w:val="false"/>
          <w:color w:val="000000"/>
          <w:sz w:val="28"/>
        </w:rPr>
        <w:t xml:space="preserve"> Қаулысына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(нормативтік құқықтық кесімдерді мемлекеттік тіркеу Тізілімінде № 2061 болып тіркелген, «Маңғыстау» газетінің 2009 жылғы 26 желтоқсандағы № 206 - 207 санында жарияланған) мына өзгерістер мен толықтыру енгізілсін:</w:t>
      </w:r>
      <w:r>
        <w:br/>
      </w:r>
      <w:r>
        <w:rPr>
          <w:rFonts w:ascii="Times New Roman"/>
          <w:b w:val="false"/>
          <w:i w:val="false"/>
          <w:color w:val="000000"/>
          <w:sz w:val="28"/>
        </w:rPr>
        <w:t>
      2010 жылға арналған облыстық бюджет 1 - қосымшаға сәйкес мына көлемде бекітілсін:</w:t>
      </w:r>
      <w:r>
        <w:br/>
      </w:r>
      <w:r>
        <w:rPr>
          <w:rFonts w:ascii="Times New Roman"/>
          <w:b w:val="false"/>
          <w:i w:val="false"/>
          <w:color w:val="000000"/>
          <w:sz w:val="28"/>
        </w:rPr>
        <w:t>
      1) кірістер – 61 004 832 мың теңге, оның ішінде:</w:t>
      </w:r>
      <w:r>
        <w:br/>
      </w:r>
      <w:r>
        <w:rPr>
          <w:rFonts w:ascii="Times New Roman"/>
          <w:b w:val="false"/>
          <w:i w:val="false"/>
          <w:color w:val="000000"/>
          <w:sz w:val="28"/>
        </w:rPr>
        <w:t>
      салықтық түсімдер бойынша – 26 897 720 мың теңге;</w:t>
      </w:r>
      <w:r>
        <w:br/>
      </w:r>
      <w:r>
        <w:rPr>
          <w:rFonts w:ascii="Times New Roman"/>
          <w:b w:val="false"/>
          <w:i w:val="false"/>
          <w:color w:val="000000"/>
          <w:sz w:val="28"/>
        </w:rPr>
        <w:t>
      салықтық емес түсімдер бойынша – 2 524 763 мың теңге;</w:t>
      </w:r>
      <w:r>
        <w:br/>
      </w:r>
      <w:r>
        <w:rPr>
          <w:rFonts w:ascii="Times New Roman"/>
          <w:b w:val="false"/>
          <w:i w:val="false"/>
          <w:color w:val="000000"/>
          <w:sz w:val="28"/>
        </w:rPr>
        <w:t>
      негізгі капиталды сатудан түсетін түсімдер – 1 391 мың теңге;</w:t>
      </w:r>
      <w:r>
        <w:br/>
      </w:r>
      <w:r>
        <w:rPr>
          <w:rFonts w:ascii="Times New Roman"/>
          <w:b w:val="false"/>
          <w:i w:val="false"/>
          <w:color w:val="000000"/>
          <w:sz w:val="28"/>
        </w:rPr>
        <w:t>
      трансферттердің түсімдері бойынша – 31 580 958 мың теңге;</w:t>
      </w:r>
      <w:r>
        <w:br/>
      </w:r>
      <w:r>
        <w:rPr>
          <w:rFonts w:ascii="Times New Roman"/>
          <w:b w:val="false"/>
          <w:i w:val="false"/>
          <w:color w:val="000000"/>
          <w:sz w:val="28"/>
        </w:rPr>
        <w:t>
      2) шығындар – 61 151 357 мың теңге;</w:t>
      </w:r>
      <w:r>
        <w:br/>
      </w:r>
      <w:r>
        <w:rPr>
          <w:rFonts w:ascii="Times New Roman"/>
          <w:b w:val="false"/>
          <w:i w:val="false"/>
          <w:color w:val="000000"/>
          <w:sz w:val="28"/>
        </w:rPr>
        <w:t>
      3) таза бюджеттік кредиттеу – 439 298 мың теңге, оның ішінде:</w:t>
      </w:r>
      <w:r>
        <w:br/>
      </w:r>
      <w:r>
        <w:rPr>
          <w:rFonts w:ascii="Times New Roman"/>
          <w:b w:val="false"/>
          <w:i w:val="false"/>
          <w:color w:val="000000"/>
          <w:sz w:val="28"/>
        </w:rPr>
        <w:t>
      бюджеттік кредиттер – 948 664 мың теңге;</w:t>
      </w:r>
      <w:r>
        <w:br/>
      </w:r>
      <w:r>
        <w:rPr>
          <w:rFonts w:ascii="Times New Roman"/>
          <w:b w:val="false"/>
          <w:i w:val="false"/>
          <w:color w:val="000000"/>
          <w:sz w:val="28"/>
        </w:rPr>
        <w:t>
      бюджеттік кредиттерді өтеу – 509 366 мың теңге.</w:t>
      </w:r>
      <w:r>
        <w:br/>
      </w:r>
      <w:r>
        <w:rPr>
          <w:rFonts w:ascii="Times New Roman"/>
          <w:b w:val="false"/>
          <w:i w:val="false"/>
          <w:color w:val="000000"/>
          <w:sz w:val="28"/>
        </w:rPr>
        <w:t>
      4) қаржы активтерімен операциялар бойынша сальдо – 389 912 мың теңге, оның ішінде:</w:t>
      </w:r>
      <w:r>
        <w:br/>
      </w:r>
      <w:r>
        <w:rPr>
          <w:rFonts w:ascii="Times New Roman"/>
          <w:b w:val="false"/>
          <w:i w:val="false"/>
          <w:color w:val="000000"/>
          <w:sz w:val="28"/>
        </w:rPr>
        <w:t>
      қаржы активтерін сатып алу – 390 931 мың теңге,</w:t>
      </w:r>
      <w:r>
        <w:br/>
      </w:r>
      <w:r>
        <w:rPr>
          <w:rFonts w:ascii="Times New Roman"/>
          <w:b w:val="false"/>
          <w:i w:val="false"/>
          <w:color w:val="000000"/>
          <w:sz w:val="28"/>
        </w:rPr>
        <w:t>
      мемлекеттің қаржы активтерін сатудан түсетін түсімдер - 1 019 мың теңге.</w:t>
      </w:r>
      <w:r>
        <w:br/>
      </w:r>
      <w:r>
        <w:rPr>
          <w:rFonts w:ascii="Times New Roman"/>
          <w:b w:val="false"/>
          <w:i w:val="false"/>
          <w:color w:val="000000"/>
          <w:sz w:val="28"/>
        </w:rPr>
        <w:t>
      5) бюджет тапшылығы (профициті) – 975 735 мың теңге.</w:t>
      </w:r>
      <w:r>
        <w:br/>
      </w:r>
      <w:r>
        <w:rPr>
          <w:rFonts w:ascii="Times New Roman"/>
          <w:b w:val="false"/>
          <w:i w:val="false"/>
          <w:color w:val="000000"/>
          <w:sz w:val="28"/>
        </w:rPr>
        <w:t>
      6) бюджет тапшылығын қаржыландыру (профицитін пайдалану) – 975 735 мың теңге.</w:t>
      </w:r>
      <w:r>
        <w:br/>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«81,2» сандары «84,0» сандарымен ауыстырылсын;</w:t>
      </w:r>
      <w:r>
        <w:br/>
      </w:r>
      <w:r>
        <w:rPr>
          <w:rFonts w:ascii="Times New Roman"/>
          <w:b w:val="false"/>
          <w:i w:val="false"/>
          <w:color w:val="000000"/>
          <w:sz w:val="28"/>
        </w:rPr>
        <w:t>
      «Қарақия ауданына» «94,7» сандары «41,8» сандарымен ауыстырылсын;</w:t>
      </w:r>
      <w:r>
        <w:br/>
      </w:r>
      <w:r>
        <w:rPr>
          <w:rFonts w:ascii="Times New Roman"/>
          <w:b w:val="false"/>
          <w:i w:val="false"/>
          <w:color w:val="000000"/>
          <w:sz w:val="28"/>
        </w:rPr>
        <w:t>
      «Ақтау қаласына» «9,0» сандары «9,8» сандарымен ауыстырылсын;</w:t>
      </w:r>
      <w:r>
        <w:br/>
      </w:r>
      <w:r>
        <w:rPr>
          <w:rFonts w:ascii="Times New Roman"/>
          <w:b w:val="false"/>
          <w:i w:val="false"/>
          <w:color w:val="000000"/>
          <w:sz w:val="28"/>
        </w:rPr>
        <w:t>
      «Жаңаөзен қаласына» «87,3» сандары «81,3»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«Бейнеу ауданына» «82,1» сандары «83,0» сандарымен ауыстырылсын;</w:t>
      </w:r>
      <w:r>
        <w:br/>
      </w:r>
      <w:r>
        <w:rPr>
          <w:rFonts w:ascii="Times New Roman"/>
          <w:b w:val="false"/>
          <w:i w:val="false"/>
          <w:color w:val="000000"/>
          <w:sz w:val="28"/>
        </w:rPr>
        <w:t>
      «Қарақия ауданына» «94,0» сандары «41,0» сандарымен ауыстырылсын;</w:t>
      </w:r>
      <w:r>
        <w:br/>
      </w:r>
      <w:r>
        <w:rPr>
          <w:rFonts w:ascii="Times New Roman"/>
          <w:b w:val="false"/>
          <w:i w:val="false"/>
          <w:color w:val="000000"/>
          <w:sz w:val="28"/>
        </w:rPr>
        <w:t>
      «Түпқараған ауданына» «100» сандары «96,9» сандарымен ауыстырылсын;</w:t>
      </w:r>
      <w:r>
        <w:br/>
      </w:r>
      <w:r>
        <w:rPr>
          <w:rFonts w:ascii="Times New Roman"/>
          <w:b w:val="false"/>
          <w:i w:val="false"/>
          <w:color w:val="000000"/>
          <w:sz w:val="28"/>
        </w:rPr>
        <w:t>
      «Ақтау қаласына» «12,1» сандары «11,1» сандарымен ауыстырылсын;</w:t>
      </w:r>
      <w:r>
        <w:br/>
      </w:r>
      <w:r>
        <w:rPr>
          <w:rFonts w:ascii="Times New Roman"/>
          <w:b w:val="false"/>
          <w:i w:val="false"/>
          <w:color w:val="000000"/>
          <w:sz w:val="28"/>
        </w:rPr>
        <w:t>
      «Жаңаөзен қаласына» «87,5» сандары «80,7» сандарымен ауыстырылсын.</w:t>
      </w:r>
      <w:r>
        <w:br/>
      </w:r>
      <w:r>
        <w:rPr>
          <w:rFonts w:ascii="Times New Roman"/>
          <w:b w:val="false"/>
          <w:i w:val="false"/>
          <w:color w:val="000000"/>
          <w:sz w:val="28"/>
        </w:rPr>
        <w:t>
      8 - 14 - тармақта:</w:t>
      </w:r>
      <w:r>
        <w:br/>
      </w:r>
      <w:r>
        <w:rPr>
          <w:rFonts w:ascii="Times New Roman"/>
          <w:b w:val="false"/>
          <w:i w:val="false"/>
          <w:color w:val="000000"/>
          <w:sz w:val="28"/>
        </w:rPr>
        <w:t>
      «20 008 335» сандары «20 172 035» сандарымен ауыстырылсын.</w:t>
      </w:r>
      <w:r>
        <w:br/>
      </w:r>
      <w:r>
        <w:rPr>
          <w:rFonts w:ascii="Times New Roman"/>
          <w:b w:val="false"/>
          <w:i w:val="false"/>
          <w:color w:val="000000"/>
          <w:sz w:val="28"/>
        </w:rPr>
        <w:t>
      мына мазмұндағы 8 - 19 тармақпен толықтырылсын:</w:t>
      </w:r>
      <w:r>
        <w:br/>
      </w:r>
      <w:r>
        <w:rPr>
          <w:rFonts w:ascii="Times New Roman"/>
          <w:b w:val="false"/>
          <w:i w:val="false"/>
          <w:color w:val="000000"/>
          <w:sz w:val="28"/>
        </w:rPr>
        <w:t>
      8 - 19. 2010 жылға арналған облыстық бюджетте республикалық бюджеттен «Нұрлы - көш» бағдарламасын іске асыру шеңберінде тұрғын үй салуға және (немесе) сатып алуға – 296 704 мың теңге сомасында бюджеттік кредиттердің көзделгені ескерілсін.</w:t>
      </w:r>
      <w:r>
        <w:br/>
      </w:r>
      <w:r>
        <w:rPr>
          <w:rFonts w:ascii="Times New Roman"/>
          <w:b w:val="false"/>
          <w:i w:val="false"/>
          <w:color w:val="000000"/>
          <w:sz w:val="28"/>
        </w:rPr>
        <w:t>
      Аталған соманы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9 - тармақта:</w:t>
      </w:r>
      <w:r>
        <w:br/>
      </w:r>
      <w:r>
        <w:rPr>
          <w:rFonts w:ascii="Times New Roman"/>
          <w:b w:val="false"/>
          <w:i w:val="false"/>
          <w:color w:val="000000"/>
          <w:sz w:val="28"/>
        </w:rPr>
        <w:t>
      «40 863» сандары «124 285» сандарымен ауыстырылсын.</w:t>
      </w:r>
      <w:r>
        <w:br/>
      </w:r>
      <w:r>
        <w:rPr>
          <w:rFonts w:ascii="Times New Roman"/>
          <w:b w:val="false"/>
          <w:i w:val="false"/>
          <w:color w:val="000000"/>
          <w:sz w:val="28"/>
        </w:rPr>
        <w:t>
      11 - тармақта:</w:t>
      </w:r>
      <w:r>
        <w:br/>
      </w:r>
      <w:r>
        <w:rPr>
          <w:rFonts w:ascii="Times New Roman"/>
          <w:b w:val="false"/>
          <w:i w:val="false"/>
          <w:color w:val="000000"/>
          <w:sz w:val="28"/>
        </w:rPr>
        <w:t>
      «1 754 965» сандары «2 577 479» сандарымен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төрағасы                              Қ. Келжанов</w:t>
      </w:r>
    </w:p>
    <w:p>
      <w:pPr>
        <w:spacing w:after="0"/>
        <w:ind w:left="0"/>
        <w:jc w:val="both"/>
      </w:pPr>
      <w:r>
        <w:rPr>
          <w:rFonts w:ascii="Times New Roman"/>
          <w:b w:val="false"/>
          <w:i/>
          <w:color w:val="000000"/>
          <w:sz w:val="28"/>
        </w:rPr>
        <w:t>      Облыстық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экономика және бюджеттік</w:t>
      </w:r>
      <w:r>
        <w:br/>
      </w:r>
      <w:r>
        <w:rPr>
          <w:rFonts w:ascii="Times New Roman"/>
          <w:b w:val="false"/>
          <w:i w:val="false"/>
          <w:color w:val="000000"/>
          <w:sz w:val="28"/>
        </w:rPr>
        <w:t xml:space="preserve">
      жоспарлау басқармасының бастығы </w:t>
      </w:r>
      <w:r>
        <w:br/>
      </w:r>
      <w:r>
        <w:rPr>
          <w:rFonts w:ascii="Times New Roman"/>
          <w:b w:val="false"/>
          <w:i w:val="false"/>
          <w:color w:val="000000"/>
          <w:sz w:val="28"/>
        </w:rPr>
        <w:t>
      Х.Х. Нұрғалиева</w:t>
      </w:r>
      <w:r>
        <w:br/>
      </w:r>
      <w:r>
        <w:rPr>
          <w:rFonts w:ascii="Times New Roman"/>
          <w:b w:val="false"/>
          <w:i w:val="false"/>
          <w:color w:val="000000"/>
          <w:sz w:val="28"/>
        </w:rPr>
        <w:t>
      23 шілде 2010 ж.</w:t>
      </w:r>
    </w:p>
    <w:bookmarkStart w:name="z4" w:id="1"/>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23 шілдедегі № 26/299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66"/>
        <w:gridCol w:w="1037"/>
        <w:gridCol w:w="1037"/>
        <w:gridCol w:w="6028"/>
        <w:gridCol w:w="2808"/>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61 004 832</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26 897 720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12 916 817</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12 916 817</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9 800 094</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9 800 094</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4 180 809</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4 180 544</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2 524 763</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2 475 429</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2 475 429</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31 580 958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1 502 528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1 502 528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30 078 430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30 078 430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6"/>
        <w:gridCol w:w="705"/>
        <w:gridCol w:w="1020"/>
        <w:gridCol w:w="6178"/>
        <w:gridCol w:w="2741"/>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61 151 357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1 380 419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1 170 259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492 951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органдардыңғимараттарын, үй-жайлары және құрылыстарын күрделі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79 092</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3 071 357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2 957 357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2 328 322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органдардыңғимараттарын, үй-жайлары және құрылыстарын күрделі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381 793</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9 966 239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30 033</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4 663 354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271 081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143 197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193 689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725 411</w:t>
            </w:r>
          </w:p>
        </w:tc>
      </w:tr>
      <w:tr>
        <w:trPr>
          <w:trHeight w:val="12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1 493 730</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4 510 396</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1 884 734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2 119 083</w:t>
            </w:r>
          </w:p>
        </w:tc>
      </w:tr>
      <w:tr>
        <w:trPr>
          <w:trHeight w:val="4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506 579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13 497 617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7 499 857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60 445</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797 493</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1 294 770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2 004 365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579 561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270 172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447 622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1 311 622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5 997 760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5 997 760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1 284 668</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әлеуметтік бағдарламаларды үйлестіру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841 596</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w:t>
            </w:r>
            <w:r>
              <w:br/>
            </w:r>
            <w:r>
              <w:rPr>
                <w:rFonts w:ascii="Times New Roman"/>
                <w:b w:val="false"/>
                <w:i w:val="false"/>
                <w:color w:val="000000"/>
                <w:sz w:val="20"/>
              </w:rPr>
              <w:t>
қарттар мен мүгедектерге арнаулы әлеуметтік қызметтер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 мен жеткізу бойынша қызметтерге ақы төлеу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w:t>
            </w:r>
            <w:r>
              <w:br/>
            </w:r>
            <w:r>
              <w:rPr>
                <w:rFonts w:ascii="Times New Roman"/>
                <w:b w:val="false"/>
                <w:i w:val="false"/>
                <w:color w:val="000000"/>
                <w:sz w:val="20"/>
              </w:rPr>
              <w:t>
әлеуметтік қызметтер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w:t>
            </w:r>
            <w:r>
              <w:br/>
            </w:r>
            <w:r>
              <w:rPr>
                <w:rFonts w:ascii="Times New Roman"/>
                <w:b w:val="false"/>
                <w:i w:val="false"/>
                <w:color w:val="000000"/>
                <w:sz w:val="20"/>
              </w:rPr>
              <w:t xml:space="preserve">
қызметтер көрсету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308 665</w:t>
            </w:r>
          </w:p>
        </w:tc>
      </w:tr>
      <w:tr>
        <w:trPr>
          <w:trHeight w:val="9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70 920</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w:t>
            </w:r>
            <w:r>
              <w:br/>
            </w:r>
            <w:r>
              <w:rPr>
                <w:rFonts w:ascii="Times New Roman"/>
                <w:b w:val="false"/>
                <w:i w:val="false"/>
                <w:color w:val="000000"/>
                <w:sz w:val="20"/>
              </w:rPr>
              <w:t>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9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w:t>
            </w:r>
            <w:r>
              <w:br/>
            </w:r>
            <w:r>
              <w:rPr>
                <w:rFonts w:ascii="Times New Roman"/>
                <w:b w:val="false"/>
                <w:i w:val="false"/>
                <w:color w:val="000000"/>
                <w:sz w:val="20"/>
              </w:rPr>
              <w:t xml:space="preserve">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6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w:t>
            </w:r>
            <w:r>
              <w:br/>
            </w:r>
            <w:r>
              <w:rPr>
                <w:rFonts w:ascii="Times New Roman"/>
                <w:b w:val="false"/>
                <w:i w:val="false"/>
                <w:color w:val="000000"/>
                <w:sz w:val="20"/>
              </w:rPr>
              <w:t>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233 440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233 440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209 632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6 752 092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4 821 742</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1 086 000</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3 378 700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211 836</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145 206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1 930 350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70 452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529 006</w:t>
            </w:r>
          </w:p>
        </w:tc>
      </w:tr>
      <w:tr>
        <w:trPr>
          <w:trHeight w:val="12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527 194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және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2 818 739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w:t>
            </w:r>
            <w:r>
              <w:br/>
            </w:r>
            <w:r>
              <w:rPr>
                <w:rFonts w:ascii="Times New Roman"/>
                <w:b w:val="false"/>
                <w:i w:val="false"/>
                <w:color w:val="000000"/>
                <w:sz w:val="20"/>
              </w:rPr>
              <w:t xml:space="preserve">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938 240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басқармасының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876 115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994 758</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106 390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362 993</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226 091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427 444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w:t>
            </w:r>
            <w:r>
              <w:br/>
            </w:r>
            <w:r>
              <w:rPr>
                <w:rFonts w:ascii="Times New Roman"/>
                <w:b w:val="false"/>
                <w:i w:val="false"/>
                <w:color w:val="000000"/>
                <w:sz w:val="20"/>
              </w:rPr>
              <w:t>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153 034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w:t>
            </w:r>
            <w:r>
              <w:br/>
            </w:r>
            <w:r>
              <w:rPr>
                <w:rFonts w:ascii="Times New Roman"/>
                <w:b w:val="false"/>
                <w:i w:val="false"/>
                <w:color w:val="000000"/>
                <w:sz w:val="20"/>
              </w:rPr>
              <w:t xml:space="preserve">
жүргізу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125 030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321 501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w:t>
            </w:r>
            <w:r>
              <w:rPr>
                <w:rFonts w:ascii="Times New Roman"/>
                <w:b/>
                <w:i w:val="false"/>
                <w:color w:val="000000"/>
                <w:sz w:val="20"/>
              </w:rPr>
              <w:t>қ</w:t>
            </w:r>
            <w:r>
              <w:rPr>
                <w:rFonts w:ascii="Times New Roman"/>
                <w:b/>
                <w:i w:val="false"/>
                <w:color w:val="000000"/>
                <w:sz w:val="20"/>
              </w:rPr>
              <w:t>ойнауын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3 712 819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және жануарлар д</w:t>
            </w:r>
            <w:r>
              <w:rPr>
                <w:rFonts w:ascii="Times New Roman"/>
                <w:b/>
                <w:i w:val="false"/>
                <w:color w:val="000000"/>
                <w:sz w:val="20"/>
              </w:rPr>
              <w:t>ү</w:t>
            </w:r>
            <w:r>
              <w:rPr>
                <w:rFonts w:ascii="Times New Roman"/>
                <w:b/>
                <w:i w:val="false"/>
                <w:color w:val="000000"/>
                <w:sz w:val="20"/>
              </w:rPr>
              <w:t xml:space="preserve">ниесін қорғау, жер </w:t>
            </w:r>
            <w:r>
              <w:rPr>
                <w:rFonts w:ascii="Times New Roman"/>
                <w:b/>
                <w:i w:val="false"/>
                <w:color w:val="000000"/>
                <w:sz w:val="20"/>
              </w:rPr>
              <w:t>қ</w:t>
            </w:r>
            <w:r>
              <w:rPr>
                <w:rFonts w:ascii="Times New Roman"/>
                <w:b/>
                <w:i w:val="false"/>
                <w:color w:val="000000"/>
                <w:sz w:val="20"/>
              </w:rPr>
              <w:t>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4 606 684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351 463</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465 972</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45 175</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жүелерiнен ауыз су беру жөніндегі қызметтердің құнын субсидиялау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xml:space="preserve">
дақылдарының өнімділігі мен сапасын арттыруды қолдау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 арттыруды субсидиялау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басқада тауар-материалдық құндылықтарының құнын арзандату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117 589</w:t>
            </w:r>
          </w:p>
        </w:tc>
      </w:tr>
      <w:tr>
        <w:trPr>
          <w:trHeight w:val="12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w:t>
            </w:r>
            <w:r>
              <w:br/>
            </w:r>
            <w:r>
              <w:rPr>
                <w:rFonts w:ascii="Times New Roman"/>
                <w:b w:val="false"/>
                <w:i w:val="false"/>
                <w:color w:val="000000"/>
                <w:sz w:val="20"/>
              </w:rPr>
              <w:t>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w:t>
            </w:r>
            <w:r>
              <w:br/>
            </w:r>
            <w:r>
              <w:rPr>
                <w:rFonts w:ascii="Times New Roman"/>
                <w:b w:val="false"/>
                <w:i w:val="false"/>
                <w:color w:val="000000"/>
                <w:sz w:val="20"/>
              </w:rPr>
              <w:t>
әлеуметтік қолдау шараларын іске асыру үшін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2 071 104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178 258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w:t>
            </w:r>
            <w:r>
              <w:br/>
            </w:r>
            <w:r>
              <w:rPr>
                <w:rFonts w:ascii="Times New Roman"/>
                <w:b w:val="false"/>
                <w:i w:val="false"/>
                <w:color w:val="000000"/>
                <w:sz w:val="20"/>
              </w:rPr>
              <w:t>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108 115</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1 454 147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1 454 147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603 898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591 111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12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w:t>
            </w:r>
            <w:r>
              <w:br/>
            </w:r>
            <w:r>
              <w:rPr>
                <w:rFonts w:ascii="Times New Roman"/>
                <w:b w:val="false"/>
                <w:i w:val="false"/>
                <w:color w:val="000000"/>
                <w:sz w:val="20"/>
              </w:rPr>
              <w:t>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672 877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313 187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саласындағы мемлекеттік саясатты іске асыру</w:t>
            </w:r>
            <w:r>
              <w:br/>
            </w:r>
            <w:r>
              <w:rPr>
                <w:rFonts w:ascii="Times New Roman"/>
                <w:b w:val="false"/>
                <w:i w:val="false"/>
                <w:color w:val="000000"/>
                <w:sz w:val="20"/>
              </w:rPr>
              <w:t>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170 104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w:t>
            </w:r>
            <w:r>
              <w:br/>
            </w:r>
            <w:r>
              <w:rPr>
                <w:rFonts w:ascii="Times New Roman"/>
                <w:b w:val="false"/>
                <w:i w:val="false"/>
                <w:color w:val="000000"/>
                <w:sz w:val="20"/>
              </w:rPr>
              <w:t>
жүргізуді сервистік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8 820 533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1 264 742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w:t>
            </w:r>
            <w:r>
              <w:br/>
            </w:r>
            <w:r>
              <w:rPr>
                <w:rFonts w:ascii="Times New Roman"/>
                <w:b w:val="false"/>
                <w:i w:val="false"/>
                <w:color w:val="000000"/>
                <w:sz w:val="20"/>
              </w:rPr>
              <w:t>
қайтару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 трансферттерді қайтару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3 837 807</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14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495 704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 құ</w:t>
            </w:r>
            <w:r>
              <w:rPr>
                <w:rFonts w:ascii="Times New Roman"/>
                <w:b/>
                <w:i w:val="false"/>
                <w:color w:val="000000"/>
                <w:sz w:val="20"/>
              </w:rPr>
              <w:t>рылыс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495 704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495 704</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қорғау, жер </w:t>
            </w:r>
            <w:r>
              <w:rPr>
                <w:rFonts w:ascii="Times New Roman"/>
                <w:b/>
                <w:i w:val="false"/>
                <w:color w:val="000000"/>
                <w:sz w:val="20"/>
              </w:rPr>
              <w:t>қ</w:t>
            </w:r>
            <w:r>
              <w:rPr>
                <w:rFonts w:ascii="Times New Roman"/>
                <w:b/>
                <w:i w:val="false"/>
                <w:color w:val="000000"/>
                <w:sz w:val="20"/>
              </w:rPr>
              <w:t>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78"/>
        <w:gridCol w:w="991"/>
        <w:gridCol w:w="1289"/>
        <w:gridCol w:w="6135"/>
        <w:gridCol w:w="2671"/>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30"/>
        <w:gridCol w:w="797"/>
        <w:gridCol w:w="1284"/>
        <w:gridCol w:w="6030"/>
        <w:gridCol w:w="2641"/>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389 912</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390 931</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390 931</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390 931</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61"/>
        <w:gridCol w:w="975"/>
        <w:gridCol w:w="1445"/>
        <w:gridCol w:w="5952"/>
        <w:gridCol w:w="2642"/>
      </w:tblGrid>
      <w:tr>
        <w:trPr>
          <w:trHeight w:val="49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 қ</w:t>
            </w:r>
            <w:r>
              <w:rPr>
                <w:rFonts w:ascii="Times New Roman"/>
                <w:b/>
                <w:i w:val="false"/>
                <w:color w:val="000000"/>
                <w:sz w:val="20"/>
              </w:rPr>
              <w:t>аржы активтерін сатудан түсетін т</w:t>
            </w:r>
            <w:r>
              <w:rPr>
                <w:rFonts w:ascii="Times New Roman"/>
                <w:b/>
                <w:i w:val="false"/>
                <w:color w:val="000000"/>
                <w:sz w:val="20"/>
              </w:rPr>
              <w:t>ү</w:t>
            </w:r>
            <w:r>
              <w:rPr>
                <w:rFonts w:ascii="Times New Roman"/>
                <w:b/>
                <w:i w:val="false"/>
                <w:color w:val="000000"/>
                <w:sz w:val="20"/>
              </w:rPr>
              <w:t>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30"/>
        <w:gridCol w:w="1155"/>
        <w:gridCol w:w="740"/>
        <w:gridCol w:w="6284"/>
        <w:gridCol w:w="2589"/>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-975 735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 xml:space="preserve">АРЖЫЛАНДЫРУ (ПРОФИЦИТІН ПАЙДАЛАНУ)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