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6c20" w14:textId="8cc6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2009 жылғы 22 желтоқсандағы № 27/239 "2010-2012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Ақтау қалалық мәслихатының 2010 жылғы 07 қазандағы № 35/316 шешімі. Маңғыстау облысының Әділет департаментінде 2010 жылы 11 қазанда № 11-1-139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2010 жылғы 06 қазанның № 27/323 «2010 - 2012 жылдарға арналған облыстық бюджет туралы» облыстық мәслихаттың 2009 жылғы 10 желтоқсандағы № 21/252 шешіміне өзгерістер мен толықтыру енгізу туралы» (нормативтік құқықтық кесімдерді мемлекеттік тіркеу Тізілімінде 2010 жылдың 7 қазанында № 2085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Қалалық мәслихаттың 2009 жылғы 22 желтоқсандағы № 27/239 «2010 - 2012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11-1-121 болып тіркелген, 2009 жылғы 29 желтоқсандағы № 208 - 209 «Маңғыстау» газетінде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2010 жылға арналған қалалық бюджет 1 - қосымшаға сәйкес мынадай көлемде бекітілсін:</w:t>
      </w:r>
      <w:r>
        <w:br/>
      </w:r>
      <w:r>
        <w:rPr>
          <w:rFonts w:ascii="Times New Roman"/>
          <w:b w:val="false"/>
          <w:i w:val="false"/>
          <w:color w:val="000000"/>
          <w:sz w:val="28"/>
        </w:rPr>
        <w:t>
      1) кірістер – 13 971 924 мың теңге, соның ішінде:</w:t>
      </w:r>
      <w:r>
        <w:br/>
      </w:r>
      <w:r>
        <w:rPr>
          <w:rFonts w:ascii="Times New Roman"/>
          <w:b w:val="false"/>
          <w:i w:val="false"/>
          <w:color w:val="000000"/>
          <w:sz w:val="28"/>
        </w:rPr>
        <w:t>
      салықтық түсімдер – 8 676 187 мың теңге;</w:t>
      </w:r>
      <w:r>
        <w:br/>
      </w:r>
      <w:r>
        <w:rPr>
          <w:rFonts w:ascii="Times New Roman"/>
          <w:b w:val="false"/>
          <w:i w:val="false"/>
          <w:color w:val="000000"/>
          <w:sz w:val="28"/>
        </w:rPr>
        <w:t>
      салықтық емес түсімдер – 387 252 мың теңге;</w:t>
      </w:r>
      <w:r>
        <w:br/>
      </w:r>
      <w:r>
        <w:rPr>
          <w:rFonts w:ascii="Times New Roman"/>
          <w:b w:val="false"/>
          <w:i w:val="false"/>
          <w:color w:val="000000"/>
          <w:sz w:val="28"/>
        </w:rPr>
        <w:t>
      негізгі капиталды сатудан түсетін түсімдер – 603 191 мың теңге;</w:t>
      </w:r>
      <w:r>
        <w:br/>
      </w:r>
      <w:r>
        <w:rPr>
          <w:rFonts w:ascii="Times New Roman"/>
          <w:b w:val="false"/>
          <w:i w:val="false"/>
          <w:color w:val="000000"/>
          <w:sz w:val="28"/>
        </w:rPr>
        <w:t>
      трансферттер түсімі – 4 305 294 мың теңге;</w:t>
      </w:r>
      <w:r>
        <w:br/>
      </w:r>
      <w:r>
        <w:rPr>
          <w:rFonts w:ascii="Times New Roman"/>
          <w:b w:val="false"/>
          <w:i w:val="false"/>
          <w:color w:val="000000"/>
          <w:sz w:val="28"/>
        </w:rPr>
        <w:t>
      2) шығындар – 13 991 257 мың теңге;</w:t>
      </w:r>
      <w:r>
        <w:br/>
      </w:r>
      <w:r>
        <w:rPr>
          <w:rFonts w:ascii="Times New Roman"/>
          <w:b w:val="false"/>
          <w:i w:val="false"/>
          <w:color w:val="000000"/>
          <w:sz w:val="28"/>
        </w:rPr>
        <w:t>
      3) таза бюджеттік кредиттеу – 5 340 теңге, соның ішінде:</w:t>
      </w:r>
      <w:r>
        <w:br/>
      </w:r>
      <w:r>
        <w:rPr>
          <w:rFonts w:ascii="Times New Roman"/>
          <w:b w:val="false"/>
          <w:i w:val="false"/>
          <w:color w:val="000000"/>
          <w:sz w:val="28"/>
        </w:rPr>
        <w:t>
      бюджеттік кредиттер – 5 340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активтерiмен операциялар бойынша сальдо – 223 450 мың теңге, соның ішінде:</w:t>
      </w:r>
      <w:r>
        <w:br/>
      </w:r>
      <w:r>
        <w:rPr>
          <w:rFonts w:ascii="Times New Roman"/>
          <w:b w:val="false"/>
          <w:i w:val="false"/>
          <w:color w:val="000000"/>
          <w:sz w:val="28"/>
        </w:rPr>
        <w:t>
      қаржы активтерiн сатып алу – 223450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248 123 мың теңге;</w:t>
      </w:r>
      <w:r>
        <w:br/>
      </w:r>
      <w:r>
        <w:rPr>
          <w:rFonts w:ascii="Times New Roman"/>
          <w:b w:val="false"/>
          <w:i w:val="false"/>
          <w:color w:val="000000"/>
          <w:sz w:val="28"/>
        </w:rPr>
        <w:t>
      6) бюджет тапшылығын қаржыландыру (профицитін пайдалану) – 248 123 мың теңге, соның ішінде:</w:t>
      </w:r>
      <w:r>
        <w:br/>
      </w:r>
      <w:r>
        <w:rPr>
          <w:rFonts w:ascii="Times New Roman"/>
          <w:b w:val="false"/>
          <w:i w:val="false"/>
          <w:color w:val="000000"/>
          <w:sz w:val="28"/>
        </w:rPr>
        <w:t>
      қарыздар түсімі – 5 340 мың теңге;</w:t>
      </w:r>
      <w:r>
        <w:br/>
      </w:r>
      <w:r>
        <w:rPr>
          <w:rFonts w:ascii="Times New Roman"/>
          <w:b w:val="false"/>
          <w:i w:val="false"/>
          <w:color w:val="000000"/>
          <w:sz w:val="28"/>
        </w:rPr>
        <w:t>
      қарыздарды өтеу – 48 975 мың теңге;</w:t>
      </w:r>
      <w:r>
        <w:br/>
      </w:r>
      <w:r>
        <w:rPr>
          <w:rFonts w:ascii="Times New Roman"/>
          <w:b w:val="false"/>
          <w:i w:val="false"/>
          <w:color w:val="000000"/>
          <w:sz w:val="28"/>
        </w:rPr>
        <w:t>
      бюджет қаражатының пайдаланылатын қалдықтары – 291 758 мың теңге.</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бірінші абзацтағы «9,8» саны «12,0» санымен ауыстырылсын.</w:t>
      </w:r>
      <w:r>
        <w:br/>
      </w:r>
      <w:r>
        <w:rPr>
          <w:rFonts w:ascii="Times New Roman"/>
          <w:b w:val="false"/>
          <w:i w:val="false"/>
          <w:color w:val="000000"/>
          <w:sz w:val="28"/>
        </w:rPr>
        <w:t>
      бесінші абзацтағы «11,1» саны «12,0» санымен ауыстырылсын.</w:t>
      </w:r>
      <w:r>
        <w:br/>
      </w:r>
      <w:r>
        <w:rPr>
          <w:rFonts w:ascii="Times New Roman"/>
          <w:b w:val="false"/>
          <w:i w:val="false"/>
          <w:color w:val="000000"/>
          <w:sz w:val="28"/>
        </w:rPr>
        <w:t>
</w:t>
      </w:r>
      <w:r>
        <w:rPr>
          <w:rFonts w:ascii="Times New Roman"/>
          <w:b w:val="false"/>
          <w:i w:val="false"/>
          <w:color w:val="000000"/>
          <w:sz w:val="28"/>
        </w:rPr>
        <w:t>
      3 - 9 тармақта:</w:t>
      </w:r>
      <w:r>
        <w:br/>
      </w:r>
      <w:r>
        <w:rPr>
          <w:rFonts w:ascii="Times New Roman"/>
          <w:b w:val="false"/>
          <w:i w:val="false"/>
          <w:color w:val="000000"/>
          <w:sz w:val="28"/>
        </w:rPr>
        <w:t>
      «200 000» саны «10 000» санымен ауыстырылсын.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4 қосымша осы шешімге 2 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Ж. Матаев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А. Ким</w:t>
      </w:r>
      <w:r>
        <w:br/>
      </w:r>
      <w:r>
        <w:rPr>
          <w:rFonts w:ascii="Times New Roman"/>
          <w:b w:val="false"/>
          <w:i w:val="false"/>
          <w:color w:val="000000"/>
          <w:sz w:val="28"/>
        </w:rPr>
        <w:t>
      07 қазан 2010 жылы</w:t>
      </w:r>
    </w:p>
    <w:bookmarkStart w:name="z8"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7 қазандағы  № 35/316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88"/>
        <w:gridCol w:w="120"/>
        <w:gridCol w:w="3631"/>
        <w:gridCol w:w="1790"/>
        <w:gridCol w:w="4133"/>
        <w:gridCol w:w="18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13 971 924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сiмдер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8 676 187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2 868 055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2 868 055</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1 175 672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1 175 672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3 647 120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2 191 424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1 064 928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390 611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554 293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271 699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431 029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431 029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387 252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10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12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272 778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78 111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w:t>
            </w:r>
            <w:r>
              <w:rPr>
                <w:rFonts w:ascii="Times New Roman"/>
                <w:b/>
                <w:i w:val="false"/>
                <w:color w:val="000000"/>
                <w:sz w:val="20"/>
              </w:rPr>
              <w:t>ү</w:t>
            </w:r>
            <w:r>
              <w:rPr>
                <w:rFonts w:ascii="Times New Roman"/>
                <w:b/>
                <w:i w:val="false"/>
                <w:color w:val="000000"/>
                <w:sz w:val="20"/>
              </w:rPr>
              <w:t>сімдер</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603 191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258 191</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4 305 294</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4 305 294</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4 305 294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13 991 257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198 563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мәслихаттың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100 603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22 241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86 257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5 611 098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5 184 712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3 082 223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207 033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1 321 113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505 918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426 386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426 386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586 830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565 802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79 122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281 398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көмекшілерінің қызмет көрсетуі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5 072 607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3 419 368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397 909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2 268 271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456 986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1 630 801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341 893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920 822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211 718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254 052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211 104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21 392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iске асыру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 бар қалалық) деңгейде спорттық жарыстар өткізу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1 178 390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1 178 390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1 178 390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Өмірзақ селосы әкімінің  аппараты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45 892</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құрлысы даму аумағын және елді мекендердің бас жоспарлары схемаларын әзірлеу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753 928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753 928</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410 719</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206 816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117 867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67 160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24 401</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жарықтандыру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-248 123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248 123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48 975</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291 758</w:t>
            </w:r>
          </w:p>
        </w:tc>
      </w:tr>
    </w:tbl>
    <w:bookmarkStart w:name="z9" w:id="2"/>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7 қазандағы № 35/316 шешіміне</w:t>
      </w:r>
      <w:r>
        <w:br/>
      </w:r>
      <w:r>
        <w:rPr>
          <w:rFonts w:ascii="Times New Roman"/>
          <w:b w:val="false"/>
          <w:i w:val="false"/>
          <w:color w:val="000000"/>
          <w:sz w:val="28"/>
        </w:rPr>
        <w:t>
2 - қосымша</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w:t>
      </w:r>
      <w:r>
        <w:br/>
      </w:r>
      <w:r>
        <w:rPr>
          <w:rFonts w:ascii="Times New Roman"/>
          <w:b/>
          <w:i w:val="false"/>
          <w:color w:val="000000"/>
        </w:rPr>
        <w:t>
АСЫРУҒА БАҒЫТТАЛҒАН БЮДЖЕТТІК БАҒДАРЛАМАРҒА БӨЛІНГЕН,</w:t>
      </w:r>
      <w:r>
        <w:br/>
      </w:r>
      <w:r>
        <w:rPr>
          <w:rFonts w:ascii="Times New Roman"/>
          <w:b/>
          <w:i w:val="false"/>
          <w:color w:val="000000"/>
        </w:rPr>
        <w:t>
2010 ЖЫЛҒА АРНАЛҒАН ҚАЛАЛЫҚ БЮДЖЕТТІҢ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45"/>
        <w:gridCol w:w="752"/>
        <w:gridCol w:w="999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жобалар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бөлімі</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бөлімі</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w:t>
            </w:r>
            <w:r>
              <w:rPr>
                <w:rFonts w:ascii="Times New Roman"/>
                <w:b/>
                <w:i w:val="false"/>
                <w:color w:val="000000"/>
                <w:sz w:val="20"/>
              </w:rPr>
              <w:t>ә</w:t>
            </w:r>
            <w:r>
              <w:rPr>
                <w:rFonts w:ascii="Times New Roman"/>
                <w:b/>
                <w:i w:val="false"/>
                <w:color w:val="000000"/>
                <w:sz w:val="20"/>
              </w:rPr>
              <w:t xml:space="preserve">не жер </w:t>
            </w:r>
            <w:r>
              <w:rPr>
                <w:rFonts w:ascii="Times New Roman"/>
                <w:b/>
                <w:i w:val="false"/>
                <w:color w:val="000000"/>
                <w:sz w:val="20"/>
              </w:rPr>
              <w:t>қ</w:t>
            </w:r>
            <w:r>
              <w:rPr>
                <w:rFonts w:ascii="Times New Roman"/>
                <w:b/>
                <w:i w:val="false"/>
                <w:color w:val="000000"/>
                <w:sz w:val="20"/>
              </w:rPr>
              <w:t>ойнауын пайдалану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 жолаушылар көлігі және автомобиль жолдары бөлімі</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бағдарламалар
</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