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d480" w14:textId="99fd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қаңтар-наурыз айларында 1993 жылы туған азаматтарды шақыру учаскесіне тіркеу туралы</w:t>
      </w:r>
    </w:p>
    <w:p>
      <w:pPr>
        <w:spacing w:after="0"/>
        <w:ind w:left="0"/>
        <w:jc w:val="both"/>
      </w:pPr>
      <w:r>
        <w:rPr>
          <w:rFonts w:ascii="Times New Roman"/>
          <w:b w:val="false"/>
          <w:i w:val="false"/>
          <w:color w:val="000000"/>
          <w:sz w:val="28"/>
        </w:rPr>
        <w:t>Жаңаөзен қаласы әкімдігінің 2010 жылғы 20 қаңтардағы № 03 қаулысы. Жаңаөзен қаласының Әділет басқармасында 2010 жылғы 15 ақпанда № 11-2-131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заңдарына сәйкес,</w:t>
      </w:r>
      <w:r>
        <w:rPr>
          <w:rFonts w:ascii="Times New Roman"/>
          <w:b/>
          <w:i w:val="false"/>
          <w:color w:val="000000"/>
          <w:sz w:val="28"/>
        </w:rPr>
        <w:t xml:space="preserve"> ШЕШЕМІН:</w:t>
      </w:r>
      <w:r>
        <w:br/>
      </w:r>
      <w:r>
        <w:rPr>
          <w:rFonts w:ascii="Times New Roman"/>
          <w:b w:val="false"/>
          <w:i w:val="false"/>
          <w:color w:val="000000"/>
          <w:sz w:val="28"/>
        </w:rPr>
        <w:t>
</w:t>
      </w:r>
      <w:r>
        <w:rPr>
          <w:rFonts w:ascii="Times New Roman"/>
          <w:b w:val="false"/>
          <w:i w:val="false"/>
          <w:color w:val="000000"/>
          <w:sz w:val="28"/>
        </w:rPr>
        <w:t>
1. 1993 жылы туған азаматтарды шақыру учаскелерінде тіркеу 2010 жылдың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учаскесі қалалық қорғаныс істері жөніндегі бөлімнің базасында ұйымдастырылсын.</w:t>
      </w:r>
      <w:r>
        <w:br/>
      </w:r>
      <w:r>
        <w:rPr>
          <w:rFonts w:ascii="Times New Roman"/>
          <w:b w:val="false"/>
          <w:i w:val="false"/>
          <w:color w:val="000000"/>
          <w:sz w:val="28"/>
        </w:rPr>
        <w:t>
</w:t>
      </w:r>
      <w:r>
        <w:rPr>
          <w:rFonts w:ascii="Times New Roman"/>
          <w:b w:val="false"/>
          <w:i w:val="false"/>
          <w:color w:val="000000"/>
          <w:sz w:val="28"/>
        </w:rPr>
        <w:t>
3. Село, ауыл әкімдері және ұйым басшыларына:</w:t>
      </w:r>
      <w:r>
        <w:br/>
      </w:r>
      <w:r>
        <w:rPr>
          <w:rFonts w:ascii="Times New Roman"/>
          <w:b w:val="false"/>
          <w:i w:val="false"/>
          <w:color w:val="000000"/>
          <w:sz w:val="28"/>
        </w:rPr>
        <w:t>
      - 1993 жылы туған және бұдан бұрын тексеруден өтпеген азаматтардың қалалық қорғаныс істері жөніндегі бөлімнің шақыру учаскесіне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4. «Жаңаөзен қалалық орталық аурухана» мемлекеттік коммуналдық қазыналық кәсіпорнына /Әлқуатов Т.О./, «Жаңаөзен қалалық емхана» мемлекеттік коммуналдық қазыналық кәсіпорнына /Бекназаров С.С./ төмендегі қызметтерді іске асыру ұсынылсын:</w:t>
      </w:r>
      <w:r>
        <w:br/>
      </w:r>
      <w:r>
        <w:rPr>
          <w:rFonts w:ascii="Times New Roman"/>
          <w:b w:val="false"/>
          <w:i w:val="false"/>
          <w:color w:val="000000"/>
          <w:sz w:val="28"/>
        </w:rPr>
        <w:t>
      - 1993 жылы туған азаматтарды шақыру учаскесіне тіркеу кезінде медициналық куәландыру комиссиясына тәжірибесі мол маман-дәрігерлерді қатыстыру;</w:t>
      </w:r>
      <w:r>
        <w:br/>
      </w:r>
      <w:r>
        <w:rPr>
          <w:rFonts w:ascii="Times New Roman"/>
          <w:b w:val="false"/>
          <w:i w:val="false"/>
          <w:color w:val="000000"/>
          <w:sz w:val="28"/>
        </w:rPr>
        <w:t>
      - 2010 жылдың қаңтар - наурыз айларында шақыру учаскесіне тіркеуге алынатын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 азаматтарды шақыру учаскесіне тіркеу комиссиясының маман дәрігерлерін қажетті дәрігерлік аспаптармен, рентгенпленкамен, флюорографияға, электрокардиаграммаға арналған қағазбен қамтамасыз ету;</w:t>
      </w:r>
      <w:r>
        <w:br/>
      </w:r>
      <w:r>
        <w:rPr>
          <w:rFonts w:ascii="Times New Roman"/>
          <w:b w:val="false"/>
          <w:i w:val="false"/>
          <w:color w:val="000000"/>
          <w:sz w:val="28"/>
        </w:rPr>
        <w:t>
      -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w:t>
      </w:r>
      <w:r>
        <w:br/>
      </w:r>
      <w:r>
        <w:rPr>
          <w:rFonts w:ascii="Times New Roman"/>
          <w:b w:val="false"/>
          <w:i w:val="false"/>
          <w:color w:val="000000"/>
          <w:sz w:val="28"/>
        </w:rPr>
        <w:t>
      - дәрігерлік амбулаториялық карталарын қорғаныс істері жөніндегі бөліміне 2010 жылдың қаңтар айына дейін тапсыру, комиссия жолдаған азаматтарды кезектен тыс амбулаториялық және стационарлық тексеруден өткізу.</w:t>
      </w:r>
      <w:r>
        <w:br/>
      </w:r>
      <w:r>
        <w:rPr>
          <w:rFonts w:ascii="Times New Roman"/>
          <w:b w:val="false"/>
          <w:i w:val="false"/>
          <w:color w:val="000000"/>
          <w:sz w:val="28"/>
        </w:rPr>
        <w:t>
</w:t>
      </w:r>
      <w:r>
        <w:rPr>
          <w:rFonts w:ascii="Times New Roman"/>
          <w:b w:val="false"/>
          <w:i w:val="false"/>
          <w:color w:val="000000"/>
          <w:sz w:val="28"/>
        </w:rPr>
        <w:t>
5. Жаңаөзен қалалық ішкі істер бөліміне /Ақшауов Б.Ы./ төмендегі қызметтерді іске асыру ұсынылсын:</w:t>
      </w:r>
      <w:r>
        <w:br/>
      </w:r>
      <w:r>
        <w:rPr>
          <w:rFonts w:ascii="Times New Roman"/>
          <w:b w:val="false"/>
          <w:i w:val="false"/>
          <w:color w:val="000000"/>
          <w:sz w:val="28"/>
        </w:rPr>
        <w:t>
      - азаматтардың тіркеу учаскелеріне келуін бақылауды қадағалау және олардың тіркеуден жалтару әрекеттерінің жолын кесу, шақыру учаскесінде реттілік пен тәртіпті қамтамасыз ету.</w:t>
      </w:r>
      <w:r>
        <w:br/>
      </w:r>
      <w:r>
        <w:rPr>
          <w:rFonts w:ascii="Times New Roman"/>
          <w:b w:val="false"/>
          <w:i w:val="false"/>
          <w:color w:val="000000"/>
          <w:sz w:val="28"/>
        </w:rPr>
        <w:t>
</w:t>
      </w:r>
      <w:r>
        <w:rPr>
          <w:rFonts w:ascii="Times New Roman"/>
          <w:b w:val="false"/>
          <w:i w:val="false"/>
          <w:color w:val="000000"/>
          <w:sz w:val="28"/>
        </w:rPr>
        <w:t>
6. Жаңаөзен қалалық білім бөлімі /Боранбаева Қ.Қ./ орта және арнаулы білім беру мекемелерінің басшылары 1993 жылы туған жасөспірімдердің тіркеуге толық қатысуын қамтамасыз етсін.</w:t>
      </w:r>
      <w:r>
        <w:br/>
      </w:r>
      <w:r>
        <w:rPr>
          <w:rFonts w:ascii="Times New Roman"/>
          <w:b w:val="false"/>
          <w:i w:val="false"/>
          <w:color w:val="000000"/>
          <w:sz w:val="28"/>
        </w:rPr>
        <w:t>
</w:t>
      </w:r>
      <w:r>
        <w:rPr>
          <w:rFonts w:ascii="Times New Roman"/>
          <w:b w:val="false"/>
          <w:i w:val="false"/>
          <w:color w:val="000000"/>
          <w:sz w:val="28"/>
        </w:rPr>
        <w:t>
7. Жаңаөзен қалалық қаржылар бөлімі /Жантлеуова Р.Қ./ азаматтарды тіркеуді жүргізуге байланысты шығындарды 2010 жылға арналған қалалық бюджетте қаралған қаражаты есебінен жүзеге асырсын.</w:t>
      </w:r>
      <w:r>
        <w:br/>
      </w:r>
      <w:r>
        <w:rPr>
          <w:rFonts w:ascii="Times New Roman"/>
          <w:b w:val="false"/>
          <w:i w:val="false"/>
          <w:color w:val="000000"/>
          <w:sz w:val="28"/>
        </w:rPr>
        <w:t>
</w:t>
      </w:r>
      <w:r>
        <w:rPr>
          <w:rFonts w:ascii="Times New Roman"/>
          <w:b w:val="false"/>
          <w:i w:val="false"/>
          <w:color w:val="000000"/>
          <w:sz w:val="28"/>
        </w:rPr>
        <w:t xml:space="preserve">
8.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оларды Қарулы Күштер қатарына қызмет етуге дайындау қорытындысы туралы хабарламаны қала әкіміне жазбаша түсіру қалалық қорғаныс істері жөніндегі бөліміне /Қонкаев Д.Т./ ұсынылсын. </w:t>
      </w:r>
      <w:r>
        <w:br/>
      </w:r>
      <w:r>
        <w:rPr>
          <w:rFonts w:ascii="Times New Roman"/>
          <w:b w:val="false"/>
          <w:i w:val="false"/>
          <w:color w:val="000000"/>
          <w:sz w:val="28"/>
        </w:rPr>
        <w:t>
</w:t>
      </w:r>
      <w:r>
        <w:rPr>
          <w:rFonts w:ascii="Times New Roman"/>
          <w:b w:val="false"/>
          <w:i w:val="false"/>
          <w:color w:val="000000"/>
          <w:sz w:val="28"/>
        </w:rPr>
        <w:t>
9. Осы шешімнің орындалысын бақылау қала әкімінің орынбасары Т.Сатыбалдиевке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он күн соң қолданысқа енгізіледі.</w:t>
      </w:r>
    </w:p>
    <w:bookmarkEnd w:id="0"/>
    <w:p>
      <w:pPr>
        <w:spacing w:after="0"/>
        <w:ind w:left="0"/>
        <w:jc w:val="both"/>
      </w:pPr>
      <w:r>
        <w:rPr>
          <w:rFonts w:ascii="Times New Roman"/>
          <w:b w:val="false"/>
          <w:i/>
          <w:color w:val="000000"/>
          <w:sz w:val="28"/>
        </w:rPr>
        <w:t>      Қала әкімі                              О.Сарбөпеев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