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d2297" w14:textId="29d22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11 желтоқсандағы № 19/197 "2010-2012 жылдарғы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Маңғыстау аудандық мәслихатының 2010 жылғы 07 қазандағы № 26/254 шешімі. Маңғыстау облыстық Әділет департаментінде 2010 жылғы 12 қазанда № 11-5-105 тіркелді</w:t>
      </w:r>
    </w:p>
    <w:p>
      <w:pPr>
        <w:spacing w:after="0"/>
        <w:ind w:left="0"/>
        <w:jc w:val="both"/>
      </w:pPr>
      <w:bookmarkStart w:name="z1" w:id="0"/>
      <w:r>
        <w:rPr>
          <w:rFonts w:ascii="Times New Roman"/>
          <w:b w:val="false"/>
          <w:i w:val="false"/>
          <w:color w:val="000000"/>
          <w:sz w:val="28"/>
        </w:rPr>
        <w:t>
      Қазақстан Республикасының 2008 жылғы 4 желтоқсандағы № 95-ІV </w:t>
      </w:r>
      <w:r>
        <w:rPr>
          <w:rFonts w:ascii="Times New Roman"/>
          <w:b w:val="false"/>
          <w:i w:val="false"/>
          <w:color w:val="000000"/>
          <w:sz w:val="28"/>
        </w:rPr>
        <w:t>Бюджет 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 - өзі басқару туралы»</w:t>
      </w:r>
      <w:r>
        <w:rPr>
          <w:rFonts w:ascii="Times New Roman"/>
          <w:b w:val="false"/>
          <w:i w:val="false"/>
          <w:color w:val="000000"/>
          <w:sz w:val="28"/>
        </w:rPr>
        <w:t xml:space="preserve"> 2001 жылғы 23 қаңтардағы және «2010 - 2012 жылдарға арналған республикалық бюджет туралы» Қазақстан Республикасы Заңына өзгерістер мен толықтырулар енгізу туралы» 2010 жылғы 6 қазандағы № 342-ІV заңдарына, облыстық мәслихаттың 2010 жылғы 6 қазандағы № 27/323 «Облыстық мәслихаттың 2009 жылғы 10 желтоқсандағы № 21/252 «2010 - 2012 жылдарға арналған облыстық бюджет туралы» шешіміне өзгерістер мен толықтырулар енгізу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2010 жылы 7 қазандағы № 2085 болып тіркелген) сәйкес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2009 жылғы 11 желтоқсандағы № 19/197 «2010 - 2012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2009 жылы 29 желтоқсанда № 11-5-91 болып тіркелген, аудандық «Жаңа өмір» газетінің 2010 жылғы 13 қаңтардағы № 3 - 4 санында жарияланған)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2010 жылға арналған аудандық бюджет 1 - қосымшаға сәйкес мынадай көлемде бекітілсін:</w:t>
      </w:r>
      <w:r>
        <w:br/>
      </w:r>
      <w:r>
        <w:rPr>
          <w:rFonts w:ascii="Times New Roman"/>
          <w:b w:val="false"/>
          <w:i w:val="false"/>
          <w:color w:val="000000"/>
          <w:sz w:val="28"/>
        </w:rPr>
        <w:t>
      1) кірістер – 4 087 285 мың теңге, оның ішінде:</w:t>
      </w:r>
      <w:r>
        <w:br/>
      </w:r>
      <w:r>
        <w:rPr>
          <w:rFonts w:ascii="Times New Roman"/>
          <w:b w:val="false"/>
          <w:i w:val="false"/>
          <w:color w:val="000000"/>
          <w:sz w:val="28"/>
        </w:rPr>
        <w:t>
      салықтық түсімдер - 2 644 542 мың теңге;</w:t>
      </w:r>
      <w:r>
        <w:br/>
      </w:r>
      <w:r>
        <w:rPr>
          <w:rFonts w:ascii="Times New Roman"/>
          <w:b w:val="false"/>
          <w:i w:val="false"/>
          <w:color w:val="000000"/>
          <w:sz w:val="28"/>
        </w:rPr>
        <w:t>
      салықтық емес түсімдер – 9 515 мың теңге;</w:t>
      </w:r>
      <w:r>
        <w:br/>
      </w:r>
      <w:r>
        <w:rPr>
          <w:rFonts w:ascii="Times New Roman"/>
          <w:b w:val="false"/>
          <w:i w:val="false"/>
          <w:color w:val="000000"/>
          <w:sz w:val="28"/>
        </w:rPr>
        <w:t>
      негізгі капиталды сатудан түсетін түсімдер - 7 000 мың теңге;</w:t>
      </w:r>
      <w:r>
        <w:br/>
      </w:r>
      <w:r>
        <w:rPr>
          <w:rFonts w:ascii="Times New Roman"/>
          <w:b w:val="false"/>
          <w:i w:val="false"/>
          <w:color w:val="000000"/>
          <w:sz w:val="28"/>
        </w:rPr>
        <w:t>
      трансферттер түсімі – 1 328 459 мың теңге;</w:t>
      </w:r>
      <w:r>
        <w:br/>
      </w:r>
      <w:r>
        <w:rPr>
          <w:rFonts w:ascii="Times New Roman"/>
          <w:b w:val="false"/>
          <w:i w:val="false"/>
          <w:color w:val="000000"/>
          <w:sz w:val="28"/>
        </w:rPr>
        <w:t>
      2) шығындар – 4 119 743 мың теңге;</w:t>
      </w:r>
      <w:r>
        <w:br/>
      </w:r>
      <w:r>
        <w:rPr>
          <w:rFonts w:ascii="Times New Roman"/>
          <w:b w:val="false"/>
          <w:i w:val="false"/>
          <w:color w:val="000000"/>
          <w:sz w:val="28"/>
        </w:rPr>
        <w:t>
      3) таза бюджеттік кредиттеу - 0 мың теңге, оның ішінде:</w:t>
      </w:r>
      <w:r>
        <w:br/>
      </w:r>
      <w:r>
        <w:rPr>
          <w:rFonts w:ascii="Times New Roman"/>
          <w:b w:val="false"/>
          <w:i w:val="false"/>
          <w:color w:val="000000"/>
          <w:sz w:val="28"/>
        </w:rPr>
        <w:t>
      бюджеттік кредиттер - 0 мың тенге;</w:t>
      </w:r>
      <w:r>
        <w:br/>
      </w:r>
      <w:r>
        <w:rPr>
          <w:rFonts w:ascii="Times New Roman"/>
          <w:b w:val="false"/>
          <w:i w:val="false"/>
          <w:color w:val="000000"/>
          <w:sz w:val="28"/>
        </w:rPr>
        <w:t>
      бюджеттік кредиттерді өтеу - 0 мың тенге.</w:t>
      </w:r>
      <w:r>
        <w:br/>
      </w:r>
      <w:r>
        <w:rPr>
          <w:rFonts w:ascii="Times New Roman"/>
          <w:b w:val="false"/>
          <w:i w:val="false"/>
          <w:color w:val="000000"/>
          <w:sz w:val="28"/>
        </w:rPr>
        <w:t>
      4) қаржы активтерімен жасалатын операциялар бойынша сальдо – 0 мың теңге, оның ішінде:</w:t>
      </w:r>
      <w:r>
        <w:br/>
      </w:r>
      <w:r>
        <w:rPr>
          <w:rFonts w:ascii="Times New Roman"/>
          <w:b w:val="false"/>
          <w:i w:val="false"/>
          <w:color w:val="000000"/>
          <w:sz w:val="28"/>
        </w:rPr>
        <w:t>
      қаржы активтерін сатып алу - 9 300 мың тенге;</w:t>
      </w:r>
      <w:r>
        <w:br/>
      </w:r>
      <w:r>
        <w:rPr>
          <w:rFonts w:ascii="Times New Roman"/>
          <w:b w:val="false"/>
          <w:i w:val="false"/>
          <w:color w:val="000000"/>
          <w:sz w:val="28"/>
        </w:rPr>
        <w:t>
      мемлекеттік қаржы активтерін сатудан түсетін түсімдер - 0 мың теңге.</w:t>
      </w:r>
      <w:r>
        <w:br/>
      </w:r>
      <w:r>
        <w:rPr>
          <w:rFonts w:ascii="Times New Roman"/>
          <w:b w:val="false"/>
          <w:i w:val="false"/>
          <w:color w:val="000000"/>
          <w:sz w:val="28"/>
        </w:rPr>
        <w:t>
      5) бюджет тапшылығы (профициті) - 130 227 мың теңге.</w:t>
      </w:r>
      <w:r>
        <w:br/>
      </w:r>
      <w:r>
        <w:rPr>
          <w:rFonts w:ascii="Times New Roman"/>
          <w:b w:val="false"/>
          <w:i w:val="false"/>
          <w:color w:val="000000"/>
          <w:sz w:val="28"/>
        </w:rPr>
        <w:t>
      6) бюджет тапшылығын қаржыландыру (профицитін пайдалану) - 130 227 мың теңге, оның ішінде:</w:t>
      </w:r>
      <w:r>
        <w:br/>
      </w:r>
      <w:r>
        <w:rPr>
          <w:rFonts w:ascii="Times New Roman"/>
          <w:b w:val="false"/>
          <w:i w:val="false"/>
          <w:color w:val="000000"/>
          <w:sz w:val="28"/>
        </w:rPr>
        <w:t>
      қарыздар түсімі – 97 769 мың теңге;</w:t>
      </w:r>
      <w:r>
        <w:br/>
      </w:r>
      <w:r>
        <w:rPr>
          <w:rFonts w:ascii="Times New Roman"/>
          <w:b w:val="false"/>
          <w:i w:val="false"/>
          <w:color w:val="000000"/>
          <w:sz w:val="28"/>
        </w:rPr>
        <w:t>
      қарыздарды өтеу - 0 мың теңге;</w:t>
      </w:r>
      <w:r>
        <w:br/>
      </w:r>
      <w:r>
        <w:rPr>
          <w:rFonts w:ascii="Times New Roman"/>
          <w:b w:val="false"/>
          <w:i w:val="false"/>
          <w:color w:val="000000"/>
          <w:sz w:val="28"/>
        </w:rPr>
        <w:t>
      бюджет қаражатының пайдаланатын қалдықтары- 32 458 мың теңге.</w:t>
      </w:r>
      <w:r>
        <w:br/>
      </w:r>
      <w:r>
        <w:rPr>
          <w:rFonts w:ascii="Times New Roman"/>
          <w:b w:val="false"/>
          <w:i w:val="false"/>
          <w:color w:val="000000"/>
          <w:sz w:val="28"/>
        </w:rPr>
        <w:t>
</w:t>
      </w:r>
      <w:r>
        <w:rPr>
          <w:rFonts w:ascii="Times New Roman"/>
          <w:b w:val="false"/>
          <w:i w:val="false"/>
          <w:color w:val="000000"/>
          <w:sz w:val="28"/>
        </w:rPr>
        <w:t>
      3 - 1 - тармақта:</w:t>
      </w:r>
      <w:r>
        <w:br/>
      </w:r>
      <w:r>
        <w:rPr>
          <w:rFonts w:ascii="Times New Roman"/>
          <w:b w:val="false"/>
          <w:i w:val="false"/>
          <w:color w:val="000000"/>
          <w:sz w:val="28"/>
        </w:rPr>
        <w:t>
      жетінші абзацтағы «800» деген сандар «232» деген санмен ауыстырылсын;</w:t>
      </w:r>
      <w:r>
        <w:br/>
      </w:r>
      <w:r>
        <w:rPr>
          <w:rFonts w:ascii="Times New Roman"/>
          <w:b w:val="false"/>
          <w:i w:val="false"/>
          <w:color w:val="000000"/>
          <w:sz w:val="28"/>
        </w:rPr>
        <w:t>
      сегізінші абзацтағы «8 662» деген сандар «6 723» деген санмен ауыстырылсын.</w:t>
      </w:r>
      <w:r>
        <w:br/>
      </w:r>
      <w:r>
        <w:rPr>
          <w:rFonts w:ascii="Times New Roman"/>
          <w:b w:val="false"/>
          <w:i w:val="false"/>
          <w:color w:val="000000"/>
          <w:sz w:val="28"/>
        </w:rPr>
        <w:t>
</w:t>
      </w:r>
      <w:r>
        <w:rPr>
          <w:rFonts w:ascii="Times New Roman"/>
          <w:b w:val="false"/>
          <w:i w:val="false"/>
          <w:color w:val="000000"/>
          <w:sz w:val="28"/>
        </w:rPr>
        <w:t>
      3 - 2 - тармақта:</w:t>
      </w:r>
      <w:r>
        <w:br/>
      </w:r>
      <w:r>
        <w:rPr>
          <w:rFonts w:ascii="Times New Roman"/>
          <w:b w:val="false"/>
          <w:i w:val="false"/>
          <w:color w:val="000000"/>
          <w:sz w:val="28"/>
        </w:rPr>
        <w:t>
      екінші абзацтағы «230 000» деген сандар «835 000» деген санмен ауыстырылсын.</w:t>
      </w:r>
      <w:r>
        <w:br/>
      </w:r>
      <w:r>
        <w:rPr>
          <w:rFonts w:ascii="Times New Roman"/>
          <w:b w:val="false"/>
          <w:i w:val="false"/>
          <w:color w:val="000000"/>
          <w:sz w:val="28"/>
        </w:rPr>
        <w:t>
</w:t>
      </w:r>
      <w:r>
        <w:rPr>
          <w:rFonts w:ascii="Times New Roman"/>
          <w:b w:val="false"/>
          <w:i w:val="false"/>
          <w:color w:val="000000"/>
          <w:sz w:val="28"/>
        </w:rPr>
        <w:t>
      3 - 5 тармақ мынадай мазмұндағы екінші абзацпен толықтырылсын:</w:t>
      </w:r>
      <w:r>
        <w:br/>
      </w:r>
      <w:r>
        <w:rPr>
          <w:rFonts w:ascii="Times New Roman"/>
          <w:b w:val="false"/>
          <w:i w:val="false"/>
          <w:color w:val="000000"/>
          <w:sz w:val="28"/>
        </w:rPr>
        <w:t>
      «34 882 мың теңге-мемлекеттік коммуналдық тұрғын үй қорының тұрғын үй құрылысын салуға».</w:t>
      </w:r>
      <w:r>
        <w:br/>
      </w:r>
      <w:r>
        <w:rPr>
          <w:rFonts w:ascii="Times New Roman"/>
          <w:b w:val="false"/>
          <w:i w:val="false"/>
          <w:color w:val="000000"/>
          <w:sz w:val="28"/>
        </w:rPr>
        <w:t>
</w:t>
      </w:r>
      <w:r>
        <w:rPr>
          <w:rFonts w:ascii="Times New Roman"/>
          <w:b w:val="false"/>
          <w:i w:val="false"/>
          <w:color w:val="000000"/>
          <w:sz w:val="28"/>
        </w:rPr>
        <w:t>
      6 - тармақта:</w:t>
      </w:r>
      <w:r>
        <w:br/>
      </w:r>
      <w:r>
        <w:rPr>
          <w:rFonts w:ascii="Times New Roman"/>
          <w:b w:val="false"/>
          <w:i w:val="false"/>
          <w:color w:val="000000"/>
          <w:sz w:val="28"/>
        </w:rPr>
        <w:t>
      «18 059» деген сандар «1 334» деген санмен ауыстырылсын;</w:t>
      </w:r>
      <w:r>
        <w:br/>
      </w:r>
      <w:r>
        <w:rPr>
          <w:rFonts w:ascii="Times New Roman"/>
          <w:b w:val="false"/>
          <w:i w:val="false"/>
          <w:color w:val="000000"/>
          <w:sz w:val="28"/>
        </w:rPr>
        <w:t>
      екінші абзацтағы «303 563» деген сандар «331 694» деген санмен ауыстырылсын.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 және ресми жариялауға жатады.</w:t>
      </w:r>
    </w:p>
    <w:bookmarkEnd w:id="0"/>
    <w:p>
      <w:pPr>
        <w:spacing w:after="0"/>
        <w:ind w:left="0"/>
        <w:jc w:val="both"/>
      </w:pPr>
      <w:r>
        <w:rPr>
          <w:rFonts w:ascii="Times New Roman"/>
          <w:b w:val="false"/>
          <w:i/>
          <w:color w:val="000000"/>
          <w:sz w:val="28"/>
        </w:rPr>
        <w:t>      Сессия төрағасы                         Ш.Шохиев</w:t>
      </w:r>
    </w:p>
    <w:p>
      <w:pPr>
        <w:spacing w:after="0"/>
        <w:ind w:left="0"/>
        <w:jc w:val="both"/>
      </w:pPr>
      <w:r>
        <w:rPr>
          <w:rFonts w:ascii="Times New Roman"/>
          <w:b w:val="false"/>
          <w:i/>
          <w:color w:val="000000"/>
          <w:sz w:val="28"/>
        </w:rPr>
        <w:t>      Аудандық Мәслихат хатшысы               Ж.Жапақов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Шабикова Рима Нерражимқызы</w:t>
      </w:r>
      <w:r>
        <w:br/>
      </w:r>
      <w:r>
        <w:rPr>
          <w:rFonts w:ascii="Times New Roman"/>
          <w:b w:val="false"/>
          <w:i w:val="false"/>
          <w:color w:val="000000"/>
          <w:sz w:val="28"/>
        </w:rPr>
        <w:t>
      Аудандық экономика және қаржы</w:t>
      </w:r>
      <w:r>
        <w:br/>
      </w:r>
      <w:r>
        <w:rPr>
          <w:rFonts w:ascii="Times New Roman"/>
          <w:b w:val="false"/>
          <w:i w:val="false"/>
          <w:color w:val="000000"/>
          <w:sz w:val="28"/>
        </w:rPr>
        <w:t>
      бөлімнің бастығы</w:t>
      </w:r>
      <w:r>
        <w:br/>
      </w:r>
      <w:r>
        <w:rPr>
          <w:rFonts w:ascii="Times New Roman"/>
          <w:b w:val="false"/>
          <w:i w:val="false"/>
          <w:color w:val="000000"/>
          <w:sz w:val="28"/>
        </w:rPr>
        <w:t>
      07 қазан 2010 ж.</w:t>
      </w:r>
    </w:p>
    <w:bookmarkStart w:name="z9"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7 қазандағы</w:t>
      </w:r>
      <w:r>
        <w:br/>
      </w:r>
      <w:r>
        <w:rPr>
          <w:rFonts w:ascii="Times New Roman"/>
          <w:b w:val="false"/>
          <w:i w:val="false"/>
          <w:color w:val="000000"/>
          <w:sz w:val="28"/>
        </w:rPr>
        <w:t>
№ 26/254 шешіміне 1 қосымша</w:t>
      </w:r>
    </w:p>
    <w:bookmarkEnd w:id="1"/>
    <w:p>
      <w:pPr>
        <w:spacing w:after="0"/>
        <w:ind w:left="0"/>
        <w:jc w:val="left"/>
      </w:pPr>
      <w:r>
        <w:rPr>
          <w:rFonts w:ascii="Times New Roman"/>
          <w:b/>
          <w:i w:val="false"/>
          <w:color w:val="000000"/>
        </w:rPr>
        <w:t xml:space="preserve"> 2010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798"/>
        <w:gridCol w:w="798"/>
        <w:gridCol w:w="7549"/>
        <w:gridCol w:w="2719"/>
      </w:tblGrid>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 бюджет</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4 087 285</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2 644 542</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2 624 407</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2 598 887</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12 065</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13 305</w:t>
            </w:r>
          </w:p>
        </w:tc>
      </w:tr>
      <w:tr>
        <w:trPr>
          <w:trHeight w:val="3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ішкі салықтар </w:t>
            </w:r>
          </w:p>
        </w:tc>
        <w:tc>
          <w:tcPr>
            <w:tcW w:w="2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18 701</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үшін түсетін түсімдер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15 548</w:t>
            </w:r>
          </w:p>
        </w:tc>
      </w:tr>
      <w:tr>
        <w:trPr>
          <w:trHeight w:val="34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2 619</w:t>
            </w:r>
          </w:p>
        </w:tc>
      </w:tr>
      <w:tr>
        <w:trPr>
          <w:trHeight w:val="3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ойындарының бизнесі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үшін және (немесе) құжаттар бергені үшін оған уәкілеттігі бар мемлекеттік органдар (немесе) лауазымды адамдар  алатын міндетті төлемдер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1 434</w:t>
            </w:r>
          </w:p>
        </w:tc>
      </w:tr>
      <w:tr>
        <w:trPr>
          <w:trHeight w:val="94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баж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1 434</w:t>
            </w:r>
          </w:p>
        </w:tc>
      </w:tr>
      <w:tr>
        <w:trPr>
          <w:trHeight w:val="34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9 515</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1 235</w:t>
            </w:r>
          </w:p>
        </w:tc>
      </w:tr>
      <w:tr>
        <w:trPr>
          <w:trHeight w:val="3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кәсіпорындардың таза кірісі бөлігіндегі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p>
        </w:tc>
      </w:tr>
      <w:tr>
        <w:trPr>
          <w:trHeight w:val="34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мекемелердің тауарларды  (жұмыстарды, қызметтер көрсетуді) өткізуінен түсетін түсімдер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w:t>
            </w:r>
          </w:p>
        </w:tc>
      </w:tr>
      <w:tr>
        <w:trPr>
          <w:trHeight w:val="60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1 843</w:t>
            </w:r>
          </w:p>
        </w:tc>
      </w:tr>
      <w:tr>
        <w:trPr>
          <w:trHeight w:val="70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99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4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өсімпұлдар,санкциялар, өндіріп алулар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6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8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3 416</w:t>
            </w:r>
          </w:p>
        </w:tc>
      </w:tr>
      <w:tr>
        <w:trPr>
          <w:trHeight w:val="27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3 416</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1 328 459</w:t>
            </w:r>
          </w:p>
        </w:tc>
      </w:tr>
      <w:tr>
        <w:trPr>
          <w:trHeight w:val="6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1 328 459</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1 328 459</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97 769</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97 769</w:t>
            </w:r>
          </w:p>
        </w:tc>
      </w:tr>
      <w:tr>
        <w:trPr>
          <w:trHeight w:val="315"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97 769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948"/>
        <w:gridCol w:w="740"/>
        <w:gridCol w:w="7487"/>
        <w:gridCol w:w="2706"/>
      </w:tblGrid>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Кодтар</w:t>
            </w:r>
          </w:p>
        </w:tc>
        <w:tc>
          <w:tcPr>
            <w:tcW w:w="7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Атауы</w:t>
            </w:r>
          </w:p>
        </w:tc>
        <w:tc>
          <w:tcPr>
            <w:tcW w:w="27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арналған жылдық жоспар</w:t>
            </w:r>
          </w:p>
        </w:tc>
      </w:tr>
      <w:tr>
        <w:trPr>
          <w:trHeight w:val="96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ФТ</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ІІ.Шығындар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4 119 743</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179 222</w:t>
            </w:r>
          </w:p>
        </w:tc>
      </w:tr>
      <w:tr>
        <w:trPr>
          <w:trHeight w:val="3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10 532</w:t>
            </w:r>
          </w:p>
        </w:tc>
      </w:tr>
      <w:tr>
        <w:trPr>
          <w:trHeight w:val="6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10 532</w:t>
            </w:r>
          </w:p>
        </w:tc>
      </w:tr>
      <w:tr>
        <w:trPr>
          <w:trHeight w:val="3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39 360</w:t>
            </w:r>
          </w:p>
        </w:tc>
      </w:tr>
      <w:tr>
        <w:trPr>
          <w:trHeight w:val="6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39 360</w:t>
            </w:r>
          </w:p>
        </w:tc>
      </w:tr>
      <w:tr>
        <w:trPr>
          <w:trHeight w:val="6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102 344</w:t>
            </w:r>
          </w:p>
        </w:tc>
      </w:tr>
      <w:tr>
        <w:trPr>
          <w:trHeight w:val="9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қамтамасыз ету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102 005</w:t>
            </w:r>
          </w:p>
        </w:tc>
      </w:tr>
      <w:tr>
        <w:trPr>
          <w:trHeight w:val="6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r>
      <w:tr>
        <w:trPr>
          <w:trHeight w:val="6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26 986</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6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3 637</w:t>
            </w:r>
          </w:p>
        </w:tc>
      </w:tr>
      <w:tr>
        <w:trPr>
          <w:trHeight w:val="126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20 849</w:t>
            </w:r>
          </w:p>
        </w:tc>
      </w:tr>
      <w:tr>
        <w:trPr>
          <w:trHeight w:val="6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материальдық-техникалық жарақтандыру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3 664</w:t>
            </w:r>
          </w:p>
        </w:tc>
      </w:tr>
      <w:tr>
        <w:trPr>
          <w:trHeight w:val="3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3 664</w:t>
            </w:r>
          </w:p>
        </w:tc>
      </w:tr>
      <w:tr>
        <w:trPr>
          <w:trHeight w:val="6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3 664</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1 748 514</w:t>
            </w:r>
          </w:p>
        </w:tc>
      </w:tr>
      <w:tr>
        <w:trPr>
          <w:trHeight w:val="6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109 406</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 қолдау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109 406</w:t>
            </w:r>
          </w:p>
        </w:tc>
      </w:tr>
      <w:tr>
        <w:trPr>
          <w:trHeight w:val="3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1 360 005</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1 283 179</w:t>
            </w:r>
          </w:p>
        </w:tc>
      </w:tr>
      <w:tr>
        <w:trPr>
          <w:trHeight w:val="9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14 058</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32 368</w:t>
            </w:r>
          </w:p>
        </w:tc>
      </w:tr>
      <w:tr>
        <w:trPr>
          <w:trHeight w:val="66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12 211</w:t>
            </w:r>
          </w:p>
        </w:tc>
      </w:tr>
      <w:tr>
        <w:trPr>
          <w:trHeight w:val="6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1 193</w:t>
            </w:r>
          </w:p>
        </w:tc>
      </w:tr>
      <w:tr>
        <w:trPr>
          <w:trHeight w:val="6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16 996</w:t>
            </w:r>
          </w:p>
        </w:tc>
      </w:tr>
      <w:tr>
        <w:trPr>
          <w:trHeight w:val="6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279 103</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279 103</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184 806</w:t>
            </w:r>
          </w:p>
        </w:tc>
      </w:tr>
      <w:tr>
        <w:trPr>
          <w:trHeight w:val="6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4 712</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4 712</w:t>
            </w:r>
          </w:p>
        </w:tc>
      </w:tr>
      <w:tr>
        <w:trPr>
          <w:trHeight w:val="6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180 094</w:t>
            </w:r>
          </w:p>
        </w:tc>
      </w:tr>
      <w:tr>
        <w:trPr>
          <w:trHeight w:val="3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27 498</w:t>
            </w:r>
          </w:p>
        </w:tc>
      </w:tr>
      <w:tr>
        <w:trPr>
          <w:trHeight w:val="127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18 008</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7 394</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19636</w:t>
            </w:r>
          </w:p>
        </w:tc>
      </w:tr>
      <w:tr>
        <w:trPr>
          <w:trHeight w:val="6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77 663</w:t>
            </w:r>
          </w:p>
        </w:tc>
      </w:tr>
      <w:tr>
        <w:trPr>
          <w:trHeight w:val="6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996</w:t>
            </w:r>
          </w:p>
        </w:tc>
      </w:tr>
      <w:tr>
        <w:trPr>
          <w:trHeight w:val="3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2 214</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3 271</w:t>
            </w:r>
          </w:p>
        </w:tc>
      </w:tr>
      <w:tr>
        <w:trPr>
          <w:trHeight w:val="126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2 501</w:t>
            </w:r>
          </w:p>
        </w:tc>
      </w:tr>
      <w:tr>
        <w:trPr>
          <w:trHeight w:val="97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әлеуметтік бағдарламаларды іске асыру саласындағы мемлекеттік саясатты іске асыру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14 943</w:t>
            </w:r>
          </w:p>
        </w:tc>
      </w:tr>
      <w:tr>
        <w:trPr>
          <w:trHeight w:val="6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748</w:t>
            </w:r>
          </w:p>
        </w:tc>
      </w:tr>
      <w:tr>
        <w:trPr>
          <w:trHeight w:val="312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w:t>
            </w:r>
          </w:p>
        </w:tc>
      </w:tr>
      <w:tr>
        <w:trPr>
          <w:trHeight w:val="379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біржолғы «1941-1945жж.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1 210 836</w:t>
            </w:r>
          </w:p>
        </w:tc>
      </w:tr>
      <w:tr>
        <w:trPr>
          <w:trHeight w:val="6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1 158 840</w:t>
            </w:r>
          </w:p>
        </w:tc>
      </w:tr>
      <w:tr>
        <w:trPr>
          <w:trHeight w:val="6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114 664</w:t>
            </w:r>
          </w:p>
        </w:tc>
      </w:tr>
      <w:tr>
        <w:trPr>
          <w:trHeight w:val="6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179 223</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4 980</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844 973</w:t>
            </w:r>
          </w:p>
        </w:tc>
      </w:tr>
      <w:tr>
        <w:trPr>
          <w:trHeight w:val="6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41 696</w:t>
            </w:r>
          </w:p>
        </w:tc>
      </w:tr>
      <w:tr>
        <w:trPr>
          <w:trHeight w:val="3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21 518</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20 039</w:t>
            </w:r>
          </w:p>
        </w:tc>
      </w:tr>
      <w:tr>
        <w:trPr>
          <w:trHeight w:val="9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p>
        </w:tc>
      </w:tr>
      <w:tr>
        <w:trPr>
          <w:trHeight w:val="6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санаттағы азаматтарды тұрғын үймен қамтамасыз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139 131</w:t>
            </w:r>
          </w:p>
        </w:tc>
      </w:tr>
      <w:tr>
        <w:trPr>
          <w:trHeight w:val="66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79 419</w:t>
            </w:r>
          </w:p>
        </w:tc>
      </w:tr>
      <w:tr>
        <w:trPr>
          <w:trHeight w:val="3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79 419</w:t>
            </w:r>
          </w:p>
        </w:tc>
      </w:tr>
      <w:tr>
        <w:trPr>
          <w:trHeight w:val="66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39 926</w:t>
            </w:r>
          </w:p>
        </w:tc>
      </w:tr>
      <w:tr>
        <w:trPr>
          <w:trHeight w:val="6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1 205</w:t>
            </w:r>
          </w:p>
        </w:tc>
      </w:tr>
      <w:tr>
        <w:trPr>
          <w:trHeight w:val="145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2 610</w:t>
            </w:r>
          </w:p>
        </w:tc>
      </w:tr>
      <w:tr>
        <w:trPr>
          <w:trHeight w:val="9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мәдениет, тілдерді дамыту, дене шынықтыру және спорт саласындағы мемлекеттік саясатты іске асыру жөніндегі қызметтер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7 862</w:t>
            </w:r>
          </w:p>
        </w:tc>
      </w:tr>
      <w:tr>
        <w:trPr>
          <w:trHeight w:val="30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28 249</w:t>
            </w:r>
          </w:p>
        </w:tc>
      </w:tr>
      <w:tr>
        <w:trPr>
          <w:trHeight w:val="36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15 629</w:t>
            </w:r>
          </w:p>
        </w:tc>
      </w:tr>
      <w:tr>
        <w:trPr>
          <w:trHeight w:val="97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аппарат,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5 721</w:t>
            </w:r>
          </w:p>
        </w:tc>
      </w:tr>
      <w:tr>
        <w:trPr>
          <w:trHeight w:val="6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6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9 718</w:t>
            </w:r>
          </w:p>
        </w:tc>
      </w:tr>
      <w:tr>
        <w:trPr>
          <w:trHeight w:val="67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4 157</w:t>
            </w:r>
          </w:p>
        </w:tc>
      </w:tr>
      <w:tr>
        <w:trPr>
          <w:trHeight w:val="36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w:t>
            </w:r>
          </w:p>
        </w:tc>
      </w:tr>
      <w:tr>
        <w:trPr>
          <w:trHeight w:val="36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6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9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3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r>
      <w:tr>
        <w:trPr>
          <w:trHeight w:val="9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160 414</w:t>
            </w:r>
          </w:p>
        </w:tc>
      </w:tr>
      <w:tr>
        <w:trPr>
          <w:trHeight w:val="6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5 077</w:t>
            </w:r>
          </w:p>
        </w:tc>
      </w:tr>
      <w:tr>
        <w:trPr>
          <w:trHeight w:val="9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5 077</w:t>
            </w:r>
          </w:p>
        </w:tc>
      </w:tr>
      <w:tr>
        <w:trPr>
          <w:trHeight w:val="6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15 670</w:t>
            </w:r>
          </w:p>
        </w:tc>
      </w:tr>
      <w:tr>
        <w:trPr>
          <w:trHeight w:val="126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15 670</w:t>
            </w:r>
          </w:p>
        </w:tc>
      </w:tr>
      <w:tr>
        <w:trPr>
          <w:trHeight w:val="6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шаруашылық және ветеринария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58 524</w:t>
            </w:r>
          </w:p>
        </w:tc>
      </w:tr>
      <w:tr>
        <w:trPr>
          <w:trHeight w:val="9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кәсіпкерлік, өнеркәсіп және ауыл шаруашылығы саласындағы мемлекеттік саясатты іске асыру жөніндегі қызметтер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7 869</w:t>
            </w:r>
          </w:p>
        </w:tc>
      </w:tr>
      <w:tr>
        <w:trPr>
          <w:trHeight w:val="6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49 758</w:t>
            </w:r>
          </w:p>
        </w:tc>
      </w:tr>
      <w:tr>
        <w:trPr>
          <w:trHeight w:val="9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68 123</w:t>
            </w:r>
          </w:p>
        </w:tc>
      </w:tr>
      <w:tr>
        <w:trPr>
          <w:trHeight w:val="9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61 400</w:t>
            </w:r>
          </w:p>
        </w:tc>
      </w:tr>
      <w:tr>
        <w:trPr>
          <w:trHeight w:val="96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есебінен ауылдық елді мекендер саласының мамандарын әлеуметтік қолдау шараларын іске асыру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6 723</w:t>
            </w:r>
          </w:p>
        </w:tc>
      </w:tr>
      <w:tr>
        <w:trPr>
          <w:trHeight w:val="9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13 020</w:t>
            </w:r>
          </w:p>
        </w:tc>
      </w:tr>
      <w:tr>
        <w:trPr>
          <w:trHeight w:val="127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13 020</w:t>
            </w:r>
          </w:p>
        </w:tc>
      </w:tr>
      <w:tr>
        <w:trPr>
          <w:trHeight w:val="37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8 346</w:t>
            </w:r>
          </w:p>
        </w:tc>
      </w:tr>
      <w:tr>
        <w:trPr>
          <w:trHeight w:val="66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8 346</w:t>
            </w:r>
          </w:p>
        </w:tc>
      </w:tr>
      <w:tr>
        <w:trPr>
          <w:trHeight w:val="159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8 346</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84 300</w:t>
            </w:r>
          </w:p>
        </w:tc>
      </w:tr>
      <w:tr>
        <w:trPr>
          <w:trHeight w:val="9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84 300</w:t>
            </w:r>
          </w:p>
        </w:tc>
      </w:tr>
      <w:tr>
        <w:trPr>
          <w:trHeight w:val="3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34 300</w:t>
            </w:r>
          </w:p>
        </w:tc>
      </w:tr>
      <w:tr>
        <w:trPr>
          <w:trHeight w:val="127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 мекендер көшелерін жөндеу және ұстау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40 405</w:t>
            </w:r>
          </w:p>
        </w:tc>
      </w:tr>
      <w:tr>
        <w:trPr>
          <w:trHeight w:val="3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9 916</w:t>
            </w:r>
          </w:p>
        </w:tc>
      </w:tr>
      <w:tr>
        <w:trPr>
          <w:trHeight w:val="9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4 836</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қызметті қолдау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w:t>
            </w:r>
          </w:p>
        </w:tc>
      </w:tr>
      <w:tr>
        <w:trPr>
          <w:trHeight w:val="6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23 359</w:t>
            </w:r>
          </w:p>
        </w:tc>
      </w:tr>
      <w:tr>
        <w:trPr>
          <w:trHeight w:val="97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w:t>
            </w:r>
          </w:p>
        </w:tc>
      </w:tr>
      <w:tr>
        <w:trPr>
          <w:trHeight w:val="6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9059</w:t>
            </w:r>
          </w:p>
        </w:tc>
      </w:tr>
      <w:tr>
        <w:trPr>
          <w:trHeight w:val="6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9300</w:t>
            </w:r>
          </w:p>
        </w:tc>
      </w:tr>
      <w:tr>
        <w:trPr>
          <w:trHeight w:val="9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7 130</w:t>
            </w:r>
          </w:p>
        </w:tc>
      </w:tr>
      <w:tr>
        <w:trPr>
          <w:trHeight w:val="100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 коммуналдық шаруашылығы, жолаушылар көлігі және автомобиль жолдары саласындағы мемлекеттік саясатты іске асыру жөніндегі қызметтер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7 130</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358 975</w:t>
            </w:r>
          </w:p>
        </w:tc>
      </w:tr>
      <w:tr>
        <w:trPr>
          <w:trHeight w:val="6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358 975</w:t>
            </w:r>
          </w:p>
        </w:tc>
      </w:tr>
      <w:tr>
        <w:trPr>
          <w:trHeight w:val="6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3 463</w:t>
            </w:r>
          </w:p>
        </w:tc>
      </w:tr>
      <w:tr>
        <w:trPr>
          <w:trHeight w:val="30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331 694</w:t>
            </w:r>
          </w:p>
        </w:tc>
      </w:tr>
      <w:tr>
        <w:trPr>
          <w:trHeight w:val="66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23 818</w:t>
            </w:r>
          </w:p>
        </w:tc>
      </w:tr>
      <w:tr>
        <w:trPr>
          <w:trHeight w:val="30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IV.Қаржы активтерімен жасалатын операциялар бойынша сальдо</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9 300</w:t>
            </w:r>
          </w:p>
        </w:tc>
      </w:tr>
      <w:tr>
        <w:trPr>
          <w:trHeight w:val="36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12 300</w:t>
            </w:r>
          </w:p>
        </w:tc>
      </w:tr>
      <w:tr>
        <w:trPr>
          <w:trHeight w:val="3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активтерін сатудан түсетін түсімдер</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4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V.Бюджет тапшылығы (профициті)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130 227</w:t>
            </w:r>
          </w:p>
        </w:tc>
      </w:tr>
      <w:tr>
        <w:trPr>
          <w:trHeight w:val="6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VI.Бюджет тапшылығын қаржыландыру (профицитін пайдалану)</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130 227</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97 769</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32 458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