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9a40" w14:textId="5839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21/225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2010 жылғы 07 қазандағы № 28/294 шешімі. Маңғыстау облысының Әділет департаментінде 2010 жылғы 11 қазанда № 11-7-81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2010 жылғы 6 қазандағы № 27/323 «2010 - 2012 жылдарға арналған облыстық бюджет туралы» облыстық мәслихаттың 2009 жылғы 10 желтоқсандағы № 21/252 шешіміне өзгерістер мен толықтырулар енгізу туралы» (нормативтік құқықтық кесімдерді мемлекеттік тіркеудің тізілімінде № 2085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2009 жылғы 12 желтоқсандағы № 21/225 (нормативтік құқықтық кесімдерді мемлекеттік тіркеудің тізілімінде № 11-7-65 болып тіркелген, 2010 жылғы 22 қаңтарда «Мұнайлы» газетінде № 03-04 (112 - 113)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1) кірістер – 5 556 249 мың теңге, оның ішінде:</w:t>
      </w:r>
      <w:r>
        <w:br/>
      </w:r>
      <w:r>
        <w:rPr>
          <w:rFonts w:ascii="Times New Roman"/>
          <w:b w:val="false"/>
          <w:i w:val="false"/>
          <w:color w:val="000000"/>
          <w:sz w:val="28"/>
        </w:rPr>
        <w:t>
      салықтық түсімдер бойынша – 1 224 525 мың теңге;</w:t>
      </w:r>
      <w:r>
        <w:br/>
      </w:r>
      <w:r>
        <w:rPr>
          <w:rFonts w:ascii="Times New Roman"/>
          <w:b w:val="false"/>
          <w:i w:val="false"/>
          <w:color w:val="000000"/>
          <w:sz w:val="28"/>
        </w:rPr>
        <w:t>
      салықтық емес түсімдер бойынша – 21 904 мың теңге;</w:t>
      </w:r>
      <w:r>
        <w:br/>
      </w:r>
      <w:r>
        <w:rPr>
          <w:rFonts w:ascii="Times New Roman"/>
          <w:b w:val="false"/>
          <w:i w:val="false"/>
          <w:color w:val="000000"/>
          <w:sz w:val="28"/>
        </w:rPr>
        <w:t>
      негізгі капиталды сатудан түсетін түсімдер бойынша– 152 216 мың теңге;</w:t>
      </w:r>
      <w:r>
        <w:br/>
      </w:r>
      <w:r>
        <w:rPr>
          <w:rFonts w:ascii="Times New Roman"/>
          <w:b w:val="false"/>
          <w:i w:val="false"/>
          <w:color w:val="000000"/>
          <w:sz w:val="28"/>
        </w:rPr>
        <w:t>
      трансферттер түсімдері бойынша – 4 157 601 мың теңге.</w:t>
      </w:r>
      <w:r>
        <w:br/>
      </w:r>
      <w:r>
        <w:rPr>
          <w:rFonts w:ascii="Times New Roman"/>
          <w:b w:val="false"/>
          <w:i w:val="false"/>
          <w:color w:val="000000"/>
          <w:sz w:val="28"/>
        </w:rPr>
        <w:t>
      2) шығындар – 6 000 730 мың теңге;</w:t>
      </w:r>
      <w:r>
        <w:br/>
      </w:r>
      <w:r>
        <w:rPr>
          <w:rFonts w:ascii="Times New Roman"/>
          <w:b w:val="false"/>
          <w:i w:val="false"/>
          <w:color w:val="000000"/>
          <w:sz w:val="28"/>
        </w:rPr>
        <w:t>
      3) таза бюджеттік кредиттеу – 185 090 мың теңге, соның ішінде:</w:t>
      </w:r>
      <w:r>
        <w:br/>
      </w:r>
      <w:r>
        <w:rPr>
          <w:rFonts w:ascii="Times New Roman"/>
          <w:b w:val="false"/>
          <w:i w:val="false"/>
          <w:color w:val="000000"/>
          <w:sz w:val="28"/>
        </w:rPr>
        <w:t>
      бюджеттік кредиттер – 185 090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654 974 мың теңге;</w:t>
      </w:r>
      <w:r>
        <w:br/>
      </w:r>
      <w:r>
        <w:rPr>
          <w:rFonts w:ascii="Times New Roman"/>
          <w:b w:val="false"/>
          <w:i w:val="false"/>
          <w:color w:val="000000"/>
          <w:sz w:val="28"/>
        </w:rPr>
        <w:t>
      6) бюджет тапшылығын қаржыландыру (профицитін пайдалану) – 654 974 мың теңге, соның ішінде:</w:t>
      </w:r>
      <w:r>
        <w:br/>
      </w:r>
      <w:r>
        <w:rPr>
          <w:rFonts w:ascii="Times New Roman"/>
          <w:b w:val="false"/>
          <w:i w:val="false"/>
          <w:color w:val="000000"/>
          <w:sz w:val="28"/>
        </w:rPr>
        <w:t>
      қарыздар түсімі – 577 271 мың теңге;</w:t>
      </w:r>
      <w:r>
        <w:br/>
      </w:r>
      <w:r>
        <w:rPr>
          <w:rFonts w:ascii="Times New Roman"/>
          <w:b w:val="false"/>
          <w:i w:val="false"/>
          <w:color w:val="000000"/>
          <w:sz w:val="28"/>
        </w:rPr>
        <w:t>
      қарыздарды өтеу – 51025 мың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«1 685 961» саны «1 680 540» санымен ауыстырылсын;</w:t>
      </w:r>
      <w:r>
        <w:br/>
      </w:r>
      <w:r>
        <w:rPr>
          <w:rFonts w:ascii="Times New Roman"/>
          <w:b w:val="false"/>
          <w:i w:val="false"/>
          <w:color w:val="000000"/>
          <w:sz w:val="28"/>
        </w:rPr>
        <w:t>
      екінші абзацтағы «650 000» саны «750 000» санымен ауыстырылсын;</w:t>
      </w:r>
      <w:r>
        <w:br/>
      </w:r>
      <w:r>
        <w:rPr>
          <w:rFonts w:ascii="Times New Roman"/>
          <w:b w:val="false"/>
          <w:i w:val="false"/>
          <w:color w:val="000000"/>
          <w:sz w:val="28"/>
        </w:rPr>
        <w:t>
      үшінші абзацтағы «111 819» саны «68 000» санымен ауыстырылсын;</w:t>
      </w:r>
      <w:r>
        <w:br/>
      </w:r>
      <w:r>
        <w:rPr>
          <w:rFonts w:ascii="Times New Roman"/>
          <w:b w:val="false"/>
          <w:i w:val="false"/>
          <w:color w:val="000000"/>
          <w:sz w:val="28"/>
        </w:rPr>
        <w:t>
      төртінші абзацтағы «100 000» саны «30 000» санымен ауыстырылсын;</w:t>
      </w:r>
      <w:r>
        <w:br/>
      </w:r>
      <w:r>
        <w:rPr>
          <w:rFonts w:ascii="Times New Roman"/>
          <w:b w:val="false"/>
          <w:i w:val="false"/>
          <w:color w:val="000000"/>
          <w:sz w:val="28"/>
        </w:rPr>
        <w:t>
      сегізінші абзацтағы «120 000» саны «68 398» санымен ауыстырылсын;</w:t>
      </w:r>
      <w:r>
        <w:br/>
      </w:r>
      <w:r>
        <w:rPr>
          <w:rFonts w:ascii="Times New Roman"/>
          <w:b w:val="false"/>
          <w:i w:val="false"/>
          <w:color w:val="000000"/>
          <w:sz w:val="28"/>
        </w:rPr>
        <w:t>
      мынадай мазмұндағы келесі абзацпен толықтырылсын:</w:t>
      </w:r>
      <w:r>
        <w:br/>
      </w:r>
      <w:r>
        <w:rPr>
          <w:rFonts w:ascii="Times New Roman"/>
          <w:b w:val="false"/>
          <w:i w:val="false"/>
          <w:color w:val="000000"/>
          <w:sz w:val="28"/>
        </w:rPr>
        <w:t>
      «жаңадан іске қосылған білім беру объектілерін ұстауға – 50 000 мың теңге;</w:t>
      </w:r>
      <w:r>
        <w:br/>
      </w:r>
      <w:r>
        <w:rPr>
          <w:rFonts w:ascii="Times New Roman"/>
          <w:b w:val="false"/>
          <w:i w:val="false"/>
          <w:color w:val="000000"/>
          <w:sz w:val="28"/>
        </w:rPr>
        <w:t>
      Батыр селосында "Нұрлы көш" бағдарламасы бойынша несиелік тұрғын үй құрылысының ЖСҚ-сын жасақтау – 10 000 мың теңге».</w:t>
      </w:r>
      <w:r>
        <w:br/>
      </w:r>
      <w:r>
        <w:rPr>
          <w:rFonts w:ascii="Times New Roman"/>
          <w:b w:val="false"/>
          <w:i w:val="false"/>
          <w:color w:val="000000"/>
          <w:sz w:val="28"/>
        </w:rPr>
        <w:t>
</w:t>
      </w:r>
      <w:r>
        <w:rPr>
          <w:rFonts w:ascii="Times New Roman"/>
          <w:b w:val="false"/>
          <w:i w:val="false"/>
          <w:color w:val="000000"/>
          <w:sz w:val="28"/>
        </w:rPr>
        <w:t>
      4 - 1 тармақта «756 542» саны «1 444 393» санымен, «36 131» саны «392 181» санымен санымен ауыстырылсын;</w:t>
      </w:r>
      <w:r>
        <w:br/>
      </w:r>
      <w:r>
        <w:rPr>
          <w:rFonts w:ascii="Times New Roman"/>
          <w:b w:val="false"/>
          <w:i w:val="false"/>
          <w:color w:val="000000"/>
          <w:sz w:val="28"/>
        </w:rPr>
        <w:t>
      сегізінші абзацтағы « 248 » саны « 0 » санымен ауыстырылсын;</w:t>
      </w:r>
      <w:r>
        <w:br/>
      </w:r>
      <w:r>
        <w:rPr>
          <w:rFonts w:ascii="Times New Roman"/>
          <w:b w:val="false"/>
          <w:i w:val="false"/>
          <w:color w:val="000000"/>
          <w:sz w:val="28"/>
        </w:rPr>
        <w:t>
      тоғызыншы абзацтағы «26 124» саны «19 502» санымен ауыстырылсын;</w:t>
      </w:r>
      <w:r>
        <w:br/>
      </w:r>
      <w:r>
        <w:rPr>
          <w:rFonts w:ascii="Times New Roman"/>
          <w:b w:val="false"/>
          <w:i w:val="false"/>
          <w:color w:val="000000"/>
          <w:sz w:val="28"/>
        </w:rPr>
        <w:t>
      он үшінші абзацтағы «50 000» саны «349 542» санымен ауыстырылсын;</w:t>
      </w:r>
      <w:r>
        <w:br/>
      </w:r>
      <w:r>
        <w:rPr>
          <w:rFonts w:ascii="Times New Roman"/>
          <w:b w:val="false"/>
          <w:i w:val="false"/>
          <w:color w:val="000000"/>
          <w:sz w:val="28"/>
        </w:rPr>
        <w:t>
      он төртінші абзацтағы «61 000» саны «261 208» санымен ауыстырылсын;</w:t>
      </w:r>
      <w:r>
        <w:br/>
      </w:r>
      <w:r>
        <w:rPr>
          <w:rFonts w:ascii="Times New Roman"/>
          <w:b w:val="false"/>
          <w:i w:val="false"/>
          <w:color w:val="000000"/>
          <w:sz w:val="28"/>
        </w:rPr>
        <w:t>
      мынадай мазмұндағы келесі абзацтармен толықтырылсын:</w:t>
      </w:r>
      <w:r>
        <w:br/>
      </w:r>
      <w:r>
        <w:rPr>
          <w:rFonts w:ascii="Times New Roman"/>
          <w:b w:val="false"/>
          <w:i w:val="false"/>
          <w:color w:val="000000"/>
          <w:sz w:val="28"/>
        </w:rPr>
        <w:t>
      «Нұрлы көш» бағдарламасы аясында Батыр селосының инженерлік желілер құрылысын жүргізуге – 194 971 мың теңге;</w:t>
      </w:r>
      <w:r>
        <w:br/>
      </w:r>
      <w:r>
        <w:rPr>
          <w:rFonts w:ascii="Times New Roman"/>
          <w:b w:val="false"/>
          <w:i w:val="false"/>
          <w:color w:val="000000"/>
          <w:sz w:val="28"/>
        </w:rPr>
        <w:t>
      «Нұрлы көш» бағдарламасы аясында несиелік тұрғын үй салуға – 356 050 мың теңге».</w:t>
      </w:r>
      <w:r>
        <w:br/>
      </w:r>
      <w:r>
        <w:rPr>
          <w:rFonts w:ascii="Times New Roman"/>
          <w:b w:val="false"/>
          <w:i w:val="false"/>
          <w:color w:val="000000"/>
          <w:sz w:val="28"/>
        </w:rPr>
        <w:t>
</w:t>
      </w:r>
      <w:r>
        <w:rPr>
          <w:rFonts w:ascii="Times New Roman"/>
          <w:b w:val="false"/>
          <w:i w:val="false"/>
          <w:color w:val="000000"/>
          <w:sz w:val="28"/>
        </w:rPr>
        <w:t>
      4 - тармақ мынадай мазмұндағы 4 - 3 тармақпен толықтырылсын:</w:t>
      </w:r>
      <w:r>
        <w:br/>
      </w:r>
      <w:r>
        <w:rPr>
          <w:rFonts w:ascii="Times New Roman"/>
          <w:b w:val="false"/>
          <w:i w:val="false"/>
          <w:color w:val="000000"/>
          <w:sz w:val="28"/>
        </w:rPr>
        <w:t>
      «4 - 3. 2010 жылы облыстық бюджеттен аудандық бюджетке өңірлік жұмыспен қамту және кадрларды қайта даярлау Стратегиясын іске асыруға 91 000 мың теңге сомасында нысаналы трансферттер бөлінгендігі қаперге алынсын, соның ішінде:</w:t>
      </w:r>
      <w:r>
        <w:br/>
      </w:r>
      <w:r>
        <w:rPr>
          <w:rFonts w:ascii="Times New Roman"/>
          <w:b w:val="false"/>
          <w:i w:val="false"/>
          <w:color w:val="000000"/>
          <w:sz w:val="28"/>
        </w:rPr>
        <w:t>
      ЦУВС-1 - ден Маңғыстау селосындағы ВНС-қа дейінгі суаққыны күрделі жөндеу - 91 000 мың теңге».</w:t>
      </w:r>
      <w:r>
        <w:br/>
      </w:r>
      <w:r>
        <w:rPr>
          <w:rFonts w:ascii="Times New Roman"/>
          <w:b w:val="false"/>
          <w:i w:val="false"/>
          <w:color w:val="000000"/>
          <w:sz w:val="28"/>
        </w:rPr>
        <w:t>
</w:t>
      </w:r>
      <w:r>
        <w:rPr>
          <w:rFonts w:ascii="Times New Roman"/>
          <w:b w:val="false"/>
          <w:i w:val="false"/>
          <w:color w:val="000000"/>
          <w:sz w:val="28"/>
        </w:rPr>
        <w:t>
      5 - тармақтың 7) тармақшасындағы «10 000» саны «11 000» санымен ауыстырылсын.</w:t>
      </w:r>
      <w:r>
        <w:br/>
      </w:r>
      <w:r>
        <w:rPr>
          <w:rFonts w:ascii="Times New Roman"/>
          <w:b w:val="false"/>
          <w:i w:val="false"/>
          <w:color w:val="000000"/>
          <w:sz w:val="28"/>
        </w:rPr>
        <w:t>
</w:t>
      </w:r>
      <w:r>
        <w:rPr>
          <w:rFonts w:ascii="Times New Roman"/>
          <w:b w:val="false"/>
          <w:i w:val="false"/>
          <w:color w:val="000000"/>
          <w:sz w:val="28"/>
        </w:rPr>
        <w:t>
      6 - тармақта:</w:t>
      </w:r>
      <w:r>
        <w:br/>
      </w:r>
      <w:r>
        <w:rPr>
          <w:rFonts w:ascii="Times New Roman"/>
          <w:b w:val="false"/>
          <w:i w:val="false"/>
          <w:color w:val="000000"/>
          <w:sz w:val="28"/>
        </w:rPr>
        <w:t>
      «1 354» саны « 0 » санымен ауыстырылсын.</w:t>
      </w:r>
      <w:r>
        <w:br/>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Ильясов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7 қазан 2010 жыл</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7 қазандағы</w:t>
      </w:r>
      <w:r>
        <w:br/>
      </w:r>
      <w:r>
        <w:rPr>
          <w:rFonts w:ascii="Times New Roman"/>
          <w:b w:val="false"/>
          <w:i w:val="false"/>
          <w:color w:val="000000"/>
          <w:sz w:val="28"/>
        </w:rPr>
        <w:t>
№ 28/294 шешіміне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27"/>
        <w:gridCol w:w="1028"/>
        <w:gridCol w:w="7009"/>
        <w:gridCol w:w="2690"/>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5 556 246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1 224 525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474 539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474 539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347 139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313 505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7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20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21 904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1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18 343</w:t>
            </w:r>
          </w:p>
        </w:tc>
      </w:tr>
      <w:tr>
        <w:trPr>
          <w:trHeight w:val="23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18 343</w:t>
            </w:r>
          </w:p>
        </w:tc>
      </w:tr>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9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w:t>
            </w:r>
            <w:r>
              <w:rPr>
                <w:rFonts w:ascii="Times New Roman"/>
                <w:b/>
                <w:i w:val="false"/>
                <w:color w:val="000000"/>
                <w:sz w:val="20"/>
              </w:rPr>
              <w:t>ү</w:t>
            </w:r>
            <w:r>
              <w:rPr>
                <w:rFonts w:ascii="Times New Roman"/>
                <w:b/>
                <w:i w:val="false"/>
                <w:color w:val="000000"/>
                <w:sz w:val="20"/>
              </w:rPr>
              <w:t>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152 216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4 157 601</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4 157 601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6 000 730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154 429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64 038</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63 888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w:t>
            </w:r>
          </w:p>
        </w:tc>
      </w:tr>
      <w:tr>
        <w:trPr>
          <w:trHeight w:val="14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11 528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3 050 777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18 032</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12 124</w:t>
            </w:r>
          </w:p>
        </w:tc>
      </w:tr>
      <w:tr>
        <w:trPr>
          <w:trHeight w:val="8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r>
      <w:tr>
        <w:trPr>
          <w:trHeight w:val="4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1 035 912</w:t>
            </w:r>
          </w:p>
        </w:tc>
      </w:tr>
      <w:tr>
        <w:trPr>
          <w:trHeight w:val="8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892 539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196 048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8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194 283</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13 216</w:t>
            </w:r>
          </w:p>
        </w:tc>
      </w:tr>
      <w:tr>
        <w:trPr>
          <w:trHeight w:val="4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12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17 848</w:t>
            </w:r>
          </w:p>
        </w:tc>
      </w:tr>
      <w:tr>
        <w:trPr>
          <w:trHeight w:val="4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25 778</w:t>
            </w:r>
          </w:p>
        </w:tc>
      </w:tr>
      <w:tr>
        <w:trPr>
          <w:trHeight w:val="8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8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w:t>
            </w:r>
          </w:p>
        </w:tc>
      </w:tr>
      <w:tr>
        <w:trPr>
          <w:trHeight w:val="4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10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r>
      <w:tr>
        <w:trPr>
          <w:trHeight w:val="23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1 614 935</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873 781</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402 181</w:t>
            </w:r>
          </w:p>
        </w:tc>
      </w:tr>
      <w:tr>
        <w:trPr>
          <w:trHeight w:val="7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622 338</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25 538</w:t>
            </w:r>
          </w:p>
        </w:tc>
      </w:tr>
      <w:tr>
        <w:trPr>
          <w:trHeight w:val="4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10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588 620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p>
        </w:tc>
      </w:tr>
      <w:tr>
        <w:trPr>
          <w:trHeight w:val="4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76 148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29 199</w:t>
            </w:r>
          </w:p>
        </w:tc>
      </w:tr>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r>
      <w:tr>
        <w:trPr>
          <w:trHeight w:val="11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22 019</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12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8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0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659 889</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9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r>
      <w:tr>
        <w:trPr>
          <w:trHeight w:val="10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611 020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611 020</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12 745</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16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209 758</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209 758</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0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53 358</w:t>
            </w:r>
          </w:p>
        </w:tc>
      </w:tr>
      <w:tr>
        <w:trPr>
          <w:trHeight w:val="14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14 297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12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4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10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185 090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-654 974</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ҚАРЖЫЛАНДЫРУ (ПРОФИЦИТІН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654 974</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51 025</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6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