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e8b5" w14:textId="a07e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Мәслихатының "Қостанай қаласының 2010-2012 жылдарға арналған бюджеті туралы" 2009 жылғы 24 желтоқсандағы № 253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Қостанай қаласы мәслихатының 2010 жылғы 13 қаңтардағы № 265 шешімі. Қостанай облысы Қостанай қаласының Әділет басқармасында 2010 жылғы 25 қаңтарда № 9-1-138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"Қазақстан Республикасының жергілікті мемлекеттік және өзін-өзі басқару туралы" Заңы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Қостанай қалалық мәслихатының "Қостанай қаласының 2010 – 2012 жылдарға арналған бюджеті туралы" 2009 жылғы 24 желтоқсандағы </w:t>
      </w:r>
      <w:r>
        <w:rPr>
          <w:rFonts w:ascii="Times New Roman"/>
          <w:b w:val="false"/>
          <w:i w:val="false"/>
          <w:color w:val="000000"/>
          <w:sz w:val="28"/>
        </w:rPr>
        <w:t>№ 253</w:t>
      </w:r>
      <w:r>
        <w:rPr>
          <w:rFonts w:ascii="Times New Roman"/>
          <w:b w:val="false"/>
          <w:i w:val="false"/>
          <w:color w:val="000000"/>
          <w:sz w:val="28"/>
        </w:rPr>
        <w:t xml:space="preserve"> шешіміне (Нормативтік құқықтық кесімдерді мемлекеттік тіркеу тізілімінде тіркелген № 9-1-137, "Қостанай" газетінің 2010 жылғы 7 қаңтарында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Аталған шешім </w:t>
      </w:r>
      <w:r>
        <w:rPr>
          <w:rFonts w:ascii="Times New Roman"/>
          <w:b w:val="false"/>
          <w:i w:val="false"/>
          <w:color w:val="000000"/>
          <w:sz w:val="28"/>
        </w:rPr>
        <w:t>1-тармағының</w:t>
      </w:r>
      <w:r>
        <w:rPr>
          <w:rFonts w:ascii="Times New Roman"/>
          <w:b w:val="false"/>
          <w:i w:val="false"/>
          <w:color w:val="000000"/>
          <w:sz w:val="28"/>
        </w:rPr>
        <w:t xml:space="preserve"> 1), 2), 3), 4), 5), 6) тармақшалары келесі редакцияда жазылсын: </w:t>
      </w:r>
      <w:r>
        <w:br/>
      </w:r>
      <w:r>
        <w:rPr>
          <w:rFonts w:ascii="Times New Roman"/>
          <w:b w:val="false"/>
          <w:i w:val="false"/>
          <w:color w:val="000000"/>
          <w:sz w:val="28"/>
        </w:rPr>
        <w:t>
      "1) кірістер – 14768637,0 мың теңге, оның ішінде мыналар бойынша:</w:t>
      </w:r>
      <w:r>
        <w:br/>
      </w:r>
      <w:r>
        <w:rPr>
          <w:rFonts w:ascii="Times New Roman"/>
          <w:b w:val="false"/>
          <w:i w:val="false"/>
          <w:color w:val="000000"/>
          <w:sz w:val="28"/>
        </w:rPr>
        <w:t>
      салықтық түсімдер – 9501986,0 мың теңге;</w:t>
      </w:r>
      <w:r>
        <w:br/>
      </w:r>
      <w:r>
        <w:rPr>
          <w:rFonts w:ascii="Times New Roman"/>
          <w:b w:val="false"/>
          <w:i w:val="false"/>
          <w:color w:val="000000"/>
          <w:sz w:val="28"/>
        </w:rPr>
        <w:t>
      салықтық емес түсімдер – 59014,0 мың теңге;</w:t>
      </w:r>
      <w:r>
        <w:br/>
      </w:r>
      <w:r>
        <w:rPr>
          <w:rFonts w:ascii="Times New Roman"/>
          <w:b w:val="false"/>
          <w:i w:val="false"/>
          <w:color w:val="000000"/>
          <w:sz w:val="28"/>
        </w:rPr>
        <w:t>
      негізгі капиталды сатудан түсетін түсімдер – 507000,0 мың теңге;</w:t>
      </w:r>
      <w:r>
        <w:br/>
      </w:r>
      <w:r>
        <w:rPr>
          <w:rFonts w:ascii="Times New Roman"/>
          <w:b w:val="false"/>
          <w:i w:val="false"/>
          <w:color w:val="000000"/>
          <w:sz w:val="28"/>
        </w:rPr>
        <w:t>
      трансферттер түсімдері – 4700637,0 мың теңге;</w:t>
      </w:r>
      <w:r>
        <w:br/>
      </w:r>
      <w:r>
        <w:rPr>
          <w:rFonts w:ascii="Times New Roman"/>
          <w:b w:val="false"/>
          <w:i w:val="false"/>
          <w:color w:val="000000"/>
          <w:sz w:val="28"/>
        </w:rPr>
        <w:t>
      2)шығыстар – 14676461,6 мың теңге;</w:t>
      </w:r>
      <w:r>
        <w:br/>
      </w:r>
      <w:r>
        <w:rPr>
          <w:rFonts w:ascii="Times New Roman"/>
          <w:b w:val="false"/>
          <w:i w:val="false"/>
          <w:color w:val="000000"/>
          <w:sz w:val="28"/>
        </w:rPr>
        <w:t>
      3)таза бюджеттік кредит беру – -5544,0 мың теңге, оның ішінде: бюджеттік кредиттерді өтеу – -5544,0 мың теңге;</w:t>
      </w:r>
      <w:r>
        <w:br/>
      </w:r>
      <w:r>
        <w:rPr>
          <w:rFonts w:ascii="Times New Roman"/>
          <w:b w:val="false"/>
          <w:i w:val="false"/>
          <w:color w:val="000000"/>
          <w:sz w:val="28"/>
        </w:rPr>
        <w:t>
      4) қаржы активтерімен жасалатын операциялар бойынша сальдо – 34000,0 мың теңге, оның ішінде:</w:t>
      </w:r>
      <w:r>
        <w:br/>
      </w:r>
      <w:r>
        <w:rPr>
          <w:rFonts w:ascii="Times New Roman"/>
          <w:b w:val="false"/>
          <w:i w:val="false"/>
          <w:color w:val="000000"/>
          <w:sz w:val="28"/>
        </w:rPr>
        <w:t>
      қаржы активтерін сатып алу – 34000,0 мың теңге;</w:t>
      </w:r>
      <w:r>
        <w:br/>
      </w:r>
      <w:r>
        <w:rPr>
          <w:rFonts w:ascii="Times New Roman"/>
          <w:b w:val="false"/>
          <w:i w:val="false"/>
          <w:color w:val="000000"/>
          <w:sz w:val="28"/>
        </w:rPr>
        <w:t>
      5) бюджет профициті – 63719,4 мың теңге;</w:t>
      </w:r>
      <w:r>
        <w:br/>
      </w:r>
      <w:r>
        <w:rPr>
          <w:rFonts w:ascii="Times New Roman"/>
          <w:b w:val="false"/>
          <w:i w:val="false"/>
          <w:color w:val="000000"/>
          <w:sz w:val="28"/>
        </w:rPr>
        <w:t>
      6)бюджет тапшылығын қаржыландыру (профицитті пайдалану) – -63719,4 мың теңге.".</w:t>
      </w:r>
      <w:r>
        <w:br/>
      </w:r>
      <w:r>
        <w:rPr>
          <w:rFonts w:ascii="Times New Roman"/>
          <w:b w:val="false"/>
          <w:i w:val="false"/>
          <w:color w:val="000000"/>
          <w:sz w:val="28"/>
        </w:rPr>
        <w:t>
</w:t>
      </w:r>
      <w:r>
        <w:rPr>
          <w:rFonts w:ascii="Times New Roman"/>
          <w:b w:val="false"/>
          <w:i w:val="false"/>
          <w:color w:val="000000"/>
          <w:sz w:val="28"/>
        </w:rPr>
        <w:t xml:space="preserve">
      Аталған шешім келесі мазмұнды </w:t>
      </w:r>
      <w:r>
        <w:rPr>
          <w:rFonts w:ascii="Times New Roman"/>
          <w:b w:val="false"/>
          <w:i w:val="false"/>
          <w:color w:val="000000"/>
          <w:sz w:val="28"/>
        </w:rPr>
        <w:t>4-1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"4-1. 2010 жылға арналған қалалық бюджетте нысаналы трансферттерді қайтару ескерілсін, олардың көлемі келесідей: </w:t>
      </w:r>
      <w:r>
        <w:br/>
      </w:r>
      <w:r>
        <w:rPr>
          <w:rFonts w:ascii="Times New Roman"/>
          <w:b w:val="false"/>
          <w:i w:val="false"/>
          <w:color w:val="000000"/>
          <w:sz w:val="28"/>
        </w:rPr>
        <w:t>
      республикалық бюджетке 2,7 мың теңге;</w:t>
      </w:r>
      <w:r>
        <w:br/>
      </w:r>
      <w:r>
        <w:rPr>
          <w:rFonts w:ascii="Times New Roman"/>
          <w:b w:val="false"/>
          <w:i w:val="false"/>
          <w:color w:val="000000"/>
          <w:sz w:val="28"/>
        </w:rPr>
        <w:t>
      облыстық бюджетке 1460,2 мың теңге.".</w:t>
      </w:r>
      <w:r>
        <w:br/>
      </w:r>
      <w:r>
        <w:rPr>
          <w:rFonts w:ascii="Times New Roman"/>
          <w:b w:val="false"/>
          <w:i w:val="false"/>
          <w:color w:val="000000"/>
          <w:sz w:val="28"/>
        </w:rPr>
        <w:t>
</w:t>
      </w:r>
      <w:r>
        <w:rPr>
          <w:rFonts w:ascii="Times New Roman"/>
          <w:b w:val="false"/>
          <w:i w:val="false"/>
          <w:color w:val="000000"/>
          <w:sz w:val="28"/>
        </w:rPr>
        <w:t xml:space="preserve">
      Аталған шешім келесі мазмұнды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тармақтарымен толықтырылсын: </w:t>
      </w:r>
      <w:r>
        <w:br/>
      </w:r>
      <w:r>
        <w:rPr>
          <w:rFonts w:ascii="Times New Roman"/>
          <w:b w:val="false"/>
          <w:i w:val="false"/>
          <w:color w:val="000000"/>
          <w:sz w:val="28"/>
        </w:rPr>
        <w:t xml:space="preserve">
      "5-1. 2010 жылға арналған қалалық бюджетте ағымды нысаналы трансферттердің және республикалық бюджеттен дамуға арналған трансферттердің түсімі келесі көлемде қарастырылғаны ескерілсін: </w:t>
      </w:r>
      <w:r>
        <w:br/>
      </w:r>
      <w:r>
        <w:rPr>
          <w:rFonts w:ascii="Times New Roman"/>
          <w:b w:val="false"/>
          <w:i w:val="false"/>
          <w:color w:val="000000"/>
          <w:sz w:val="28"/>
        </w:rPr>
        <w:t>
      87258,0 мың теңге – білімнің жаңа пайдалануға енгізіп жатқан объектілерін қамтамасыз етуге;</w:t>
      </w:r>
      <w:r>
        <w:br/>
      </w:r>
      <w:r>
        <w:rPr>
          <w:rFonts w:ascii="Times New Roman"/>
          <w:b w:val="false"/>
          <w:i w:val="false"/>
          <w:color w:val="000000"/>
          <w:sz w:val="28"/>
        </w:rPr>
        <w:t xml:space="preserve">
      14226,0 мың теңге білім берудің мектепке дейінгі ұйымдарын, орта, техникалық және кәсіби, орта білімнен кейінгі білім беру ұйымдары, "Өзін-өзі тану" пәні бойынша біліктілігін арттыру институттарын оқу құралдарымен жабдықтауға; </w:t>
      </w:r>
      <w:r>
        <w:br/>
      </w:r>
      <w:r>
        <w:rPr>
          <w:rFonts w:ascii="Times New Roman"/>
          <w:b w:val="false"/>
          <w:i w:val="false"/>
          <w:color w:val="000000"/>
          <w:sz w:val="28"/>
        </w:rPr>
        <w:t xml:space="preserve">
      5771,0 мың теңге – мемлекеттік атаулы әлеуметтік көмек көрсетуге төлеу; </w:t>
      </w:r>
      <w:r>
        <w:br/>
      </w:r>
      <w:r>
        <w:rPr>
          <w:rFonts w:ascii="Times New Roman"/>
          <w:b w:val="false"/>
          <w:i w:val="false"/>
          <w:color w:val="000000"/>
          <w:sz w:val="28"/>
        </w:rPr>
        <w:t>
      12074,0 мың теңге – ең төменгі күнкөріс мөлшерінің өсуіне байланысты 18 жасқа дейінгі балаларға мемлекеттік ай сайынғы мемлекеттік жәрдемақы төлеуге;</w:t>
      </w:r>
      <w:r>
        <w:br/>
      </w:r>
      <w:r>
        <w:rPr>
          <w:rFonts w:ascii="Times New Roman"/>
          <w:b w:val="false"/>
          <w:i w:val="false"/>
          <w:color w:val="000000"/>
          <w:sz w:val="28"/>
        </w:rPr>
        <w:t>
      87945,0 мың теңге – Ұлы Отан соғысындағы Жеңістің 65 жылдығына Ұлы Отан соғысының қатысушылары мен мүгедектеріне біржолғы материалдық көмекті төлеуге;</w:t>
      </w:r>
      <w:r>
        <w:br/>
      </w:r>
      <w:r>
        <w:rPr>
          <w:rFonts w:ascii="Times New Roman"/>
          <w:b w:val="false"/>
          <w:i w:val="false"/>
          <w:color w:val="000000"/>
          <w:sz w:val="28"/>
        </w:rPr>
        <w:t>
      20543,0 мың теңге – Ұлы Отан соғысындағы Жеңісің 65 жылдығына Ұлы Отан соғысының қатысушылары мен мүгедектеріне жол жүруін қамтамасыз ету;</w:t>
      </w:r>
      <w:r>
        <w:br/>
      </w:r>
      <w:r>
        <w:rPr>
          <w:rFonts w:ascii="Times New Roman"/>
          <w:b w:val="false"/>
          <w:i w:val="false"/>
          <w:color w:val="000000"/>
          <w:sz w:val="28"/>
        </w:rPr>
        <w:t xml:space="preserve">
      891,0 мың теңге – жергілікті атқарушы органдардың ветеринария саласындағы бөлімшелерін ұстауға; </w:t>
      </w:r>
      <w:r>
        <w:br/>
      </w:r>
      <w:r>
        <w:rPr>
          <w:rFonts w:ascii="Times New Roman"/>
          <w:b w:val="false"/>
          <w:i w:val="false"/>
          <w:color w:val="000000"/>
          <w:sz w:val="28"/>
        </w:rPr>
        <w:t xml:space="preserve">
      2544,0 мың теңге – </w:t>
      </w:r>
      <w:r>
        <w:rPr>
          <w:rFonts w:ascii="Times New Roman"/>
          <w:b w:val="false"/>
          <w:i w:val="false"/>
          <w:color w:val="000000"/>
          <w:sz w:val="28"/>
        </w:rPr>
        <w:t>эпизоотияға қарсы іс-шаралар жүргізуге</w:t>
      </w:r>
      <w:r>
        <w:rPr>
          <w:rFonts w:ascii="Times New Roman"/>
          <w:b w:val="false"/>
          <w:i w:val="false"/>
          <w:color w:val="000000"/>
          <w:sz w:val="28"/>
        </w:rPr>
        <w:t>;</w:t>
      </w:r>
      <w:r>
        <w:br/>
      </w:r>
      <w:r>
        <w:rPr>
          <w:rFonts w:ascii="Times New Roman"/>
          <w:b w:val="false"/>
          <w:i w:val="false"/>
          <w:color w:val="000000"/>
          <w:sz w:val="28"/>
        </w:rPr>
        <w:t xml:space="preserve">
      16388,0 мың теңге – негізгі орта және жалпы орта білім беру мемлекеттік мекемелерінің физика, химия, биология кабинеттерін оқу құралдарымен жабдықтау; </w:t>
      </w:r>
      <w:r>
        <w:br/>
      </w:r>
      <w:r>
        <w:rPr>
          <w:rFonts w:ascii="Times New Roman"/>
          <w:b w:val="false"/>
          <w:i w:val="false"/>
          <w:color w:val="000000"/>
          <w:sz w:val="28"/>
        </w:rPr>
        <w:t>
      211156,0 мың теңге – мемлекеттік коммуналдық тұрғын үй қорының тұрғын үй құрылысы және (немесе) сатып алуға;</w:t>
      </w:r>
      <w:r>
        <w:br/>
      </w:r>
      <w:r>
        <w:rPr>
          <w:rFonts w:ascii="Times New Roman"/>
          <w:b w:val="false"/>
          <w:i w:val="false"/>
          <w:color w:val="000000"/>
          <w:sz w:val="28"/>
        </w:rPr>
        <w:t>
      868055,0 мың теңге – инженерлік-коммуникациялық инфрақұрылымды дамыту, жайластыру және (немесе) сатып алуға.".</w:t>
      </w:r>
      <w:r>
        <w:br/>
      </w:r>
      <w:r>
        <w:rPr>
          <w:rFonts w:ascii="Times New Roman"/>
          <w:b w:val="false"/>
          <w:i w:val="false"/>
          <w:color w:val="000000"/>
          <w:sz w:val="28"/>
        </w:rPr>
        <w:t xml:space="preserve">
      "5-2. 2010 жылға арналған қала бюджетінде Тұрған үй құрылысы мемлекеттік бағдарламасын іске асыру шеңберінде тұрғын үй құрылысына және (немесе) сатып алуға сыйақының нөлдік мөлшерлемесі бойынша 100 мектеп және 100 аурухана қызметкерлеріне арнап тұрғын үй құрылысы және сатып алуды кредиттеуге республика бюджетінен 281910,0 мың теңге сомасындағы қаражаттар түсімінің қарастырылғаны ескерілсін.". </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6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"6. 2010 жылға арналған қала бюджетінде өңірлік жұмыспен қамту және кадрларды қайта даярлау стратегиясын іске асыруға 1809241,0 мың теңге сомасында қаражаттар қарастырылғаны ескерілсін, оның ішінде: </w:t>
      </w:r>
      <w:r>
        <w:br/>
      </w:r>
      <w:r>
        <w:rPr>
          <w:rFonts w:ascii="Times New Roman"/>
          <w:b w:val="false"/>
          <w:i w:val="false"/>
          <w:color w:val="000000"/>
          <w:sz w:val="28"/>
        </w:rPr>
        <w:t xml:space="preserve">
      342059,0 мың теңге – облыстық бюджет трансферттерінің есебінен; </w:t>
      </w:r>
      <w:r>
        <w:br/>
      </w:r>
      <w:r>
        <w:rPr>
          <w:rFonts w:ascii="Times New Roman"/>
          <w:b w:val="false"/>
          <w:i w:val="false"/>
          <w:color w:val="000000"/>
          <w:sz w:val="28"/>
        </w:rPr>
        <w:t>
      1467182,0 мың теңге – республикалық бюджет трансферттері есебінен.".</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7 тармағы</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"7. Жергілікті атқарушы органның 2010 жылғы резерві 154402,0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
      Аталған шешімге </w:t>
      </w:r>
      <w:r>
        <w:rPr>
          <w:rFonts w:ascii="Times New Roman"/>
          <w:b w:val="false"/>
          <w:i w:val="false"/>
          <w:color w:val="000000"/>
          <w:sz w:val="28"/>
        </w:rPr>
        <w:t>1 қосымша</w:t>
      </w:r>
      <w:r>
        <w:rPr>
          <w:rFonts w:ascii="Times New Roman"/>
          <w:b w:val="false"/>
          <w:i w:val="false"/>
          <w:color w:val="000000"/>
          <w:sz w:val="28"/>
        </w:rPr>
        <w:t xml:space="preserve"> жаңа редакцияда жазылсын (қоса беріліп отыр).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p>
      <w:pPr>
        <w:spacing w:after="0"/>
        <w:ind w:left="0"/>
        <w:jc w:val="both"/>
      </w:pPr>
      <w:r>
        <w:rPr>
          <w:rFonts w:ascii="Times New Roman"/>
          <w:b w:val="false"/>
          <w:i/>
          <w:color w:val="000000"/>
          <w:sz w:val="28"/>
        </w:rPr>
        <w:t>      </w:t>
      </w:r>
      <w:r>
        <w:rPr>
          <w:rFonts w:ascii="Times New Roman"/>
          <w:b w:val="false"/>
          <w:i/>
          <w:color w:val="000000"/>
          <w:sz w:val="28"/>
        </w:rPr>
        <w:t>Сессия төрағасы, № 14 сайлау</w:t>
      </w:r>
      <w:r>
        <w:br/>
      </w:r>
      <w:r>
        <w:rPr>
          <w:rFonts w:ascii="Times New Roman"/>
          <w:b w:val="false"/>
          <w:i w:val="false"/>
          <w:color w:val="000000"/>
          <w:sz w:val="28"/>
        </w:rPr>
        <w:t>
</w:t>
      </w:r>
      <w:r>
        <w:rPr>
          <w:rFonts w:ascii="Times New Roman"/>
          <w:b w:val="false"/>
          <w:i/>
          <w:color w:val="000000"/>
          <w:sz w:val="28"/>
        </w:rPr>
        <w:t xml:space="preserve">      округі бойынша депутаты                    Д. Сейтқазинов </w:t>
      </w:r>
    </w:p>
    <w:p>
      <w:pPr>
        <w:spacing w:after="0"/>
        <w:ind w:left="0"/>
        <w:jc w:val="both"/>
      </w:pPr>
      <w:r>
        <w:rPr>
          <w:rFonts w:ascii="Times New Roman"/>
          <w:b w:val="false"/>
          <w:i/>
          <w:color w:val="000000"/>
          <w:sz w:val="28"/>
        </w:rPr>
        <w:t>      Қостанай қалалық</w:t>
      </w:r>
      <w:r>
        <w:br/>
      </w:r>
      <w:r>
        <w:rPr>
          <w:rFonts w:ascii="Times New Roman"/>
          <w:b w:val="false"/>
          <w:i w:val="false"/>
          <w:color w:val="000000"/>
          <w:sz w:val="28"/>
        </w:rPr>
        <w:t>
</w:t>
      </w:r>
      <w:r>
        <w:rPr>
          <w:rFonts w:ascii="Times New Roman"/>
          <w:b w:val="false"/>
          <w:i/>
          <w:color w:val="000000"/>
          <w:sz w:val="28"/>
        </w:rPr>
        <w:t>      мәслихатының хатшысы                       С. Төкенов</w:t>
      </w:r>
    </w:p>
    <w:p>
      <w:pPr>
        <w:spacing w:after="0"/>
        <w:ind w:left="0"/>
        <w:jc w:val="both"/>
      </w:pPr>
      <w:r>
        <w:rPr>
          <w:rFonts w:ascii="Times New Roman"/>
          <w:b w:val="false"/>
          <w:i/>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xml:space="preserve">      Министрлігі Салық комитетінің </w:t>
      </w:r>
      <w:r>
        <w:br/>
      </w:r>
      <w:r>
        <w:rPr>
          <w:rFonts w:ascii="Times New Roman"/>
          <w:b w:val="false"/>
          <w:i w:val="false"/>
          <w:color w:val="000000"/>
          <w:sz w:val="28"/>
        </w:rPr>
        <w:t>
</w:t>
      </w:r>
      <w:r>
        <w:rPr>
          <w:rFonts w:ascii="Times New Roman"/>
          <w:b w:val="false"/>
          <w:i/>
          <w:color w:val="000000"/>
          <w:sz w:val="28"/>
        </w:rPr>
        <w:t xml:space="preserve">      Қостанай облысының Қостанай </w:t>
      </w:r>
      <w:r>
        <w:br/>
      </w:r>
      <w:r>
        <w:rPr>
          <w:rFonts w:ascii="Times New Roman"/>
          <w:b w:val="false"/>
          <w:i w:val="false"/>
          <w:color w:val="000000"/>
          <w:sz w:val="28"/>
        </w:rPr>
        <w:t>
</w:t>
      </w:r>
      <w:r>
        <w:rPr>
          <w:rFonts w:ascii="Times New Roman"/>
          <w:b w:val="false"/>
          <w:i/>
          <w:color w:val="000000"/>
          <w:sz w:val="28"/>
        </w:rPr>
        <w:t>      қаласы бойынша салық</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төрағасы</w:t>
      </w:r>
      <w:r>
        <w:br/>
      </w:r>
      <w:r>
        <w:rPr>
          <w:rFonts w:ascii="Times New Roman"/>
          <w:b w:val="false"/>
          <w:i w:val="false"/>
          <w:color w:val="000000"/>
          <w:sz w:val="28"/>
        </w:rPr>
        <w:t>
</w:t>
      </w:r>
      <w:r>
        <w:rPr>
          <w:rFonts w:ascii="Times New Roman"/>
          <w:b w:val="false"/>
          <w:i/>
          <w:color w:val="000000"/>
          <w:sz w:val="28"/>
        </w:rPr>
        <w:t>      __________ Ж. Нұржанов</w:t>
      </w:r>
      <w:r>
        <w:br/>
      </w:r>
      <w:r>
        <w:rPr>
          <w:rFonts w:ascii="Times New Roman"/>
          <w:b w:val="false"/>
          <w:i w:val="false"/>
          <w:color w:val="000000"/>
          <w:sz w:val="28"/>
        </w:rPr>
        <w:t>
</w:t>
      </w:r>
      <w:r>
        <w:rPr>
          <w:rFonts w:ascii="Times New Roman"/>
          <w:b w:val="false"/>
          <w:i/>
          <w:color w:val="000000"/>
          <w:sz w:val="28"/>
        </w:rPr>
        <w:t>      13.01.2010</w:t>
      </w:r>
    </w:p>
    <w:p>
      <w:pPr>
        <w:spacing w:after="0"/>
        <w:ind w:left="0"/>
        <w:jc w:val="both"/>
      </w:pPr>
      <w:r>
        <w:rPr>
          <w:rFonts w:ascii="Times New Roman"/>
          <w:b w:val="false"/>
          <w:i/>
          <w:color w:val="000000"/>
          <w:sz w:val="28"/>
        </w:rPr>
        <w:t xml:space="preserve">      "Қостанай қаласы әкімдігінің </w:t>
      </w:r>
      <w:r>
        <w:br/>
      </w:r>
      <w:r>
        <w:rPr>
          <w:rFonts w:ascii="Times New Roman"/>
          <w:b w:val="false"/>
          <w:i w:val="false"/>
          <w:color w:val="000000"/>
          <w:sz w:val="28"/>
        </w:rPr>
        <w:t>
</w:t>
      </w:r>
      <w:r>
        <w:rPr>
          <w:rFonts w:ascii="Times New Roman"/>
          <w:b w:val="false"/>
          <w:i/>
          <w:color w:val="000000"/>
          <w:sz w:val="28"/>
        </w:rPr>
        <w:t xml:space="preserve">      қаржы бөлімі" мемлекеттік </w:t>
      </w:r>
      <w:r>
        <w:br/>
      </w:r>
      <w:r>
        <w:rPr>
          <w:rFonts w:ascii="Times New Roman"/>
          <w:b w:val="false"/>
          <w:i w:val="false"/>
          <w:color w:val="000000"/>
          <w:sz w:val="28"/>
        </w:rPr>
        <w:t>
</w:t>
      </w:r>
      <w:r>
        <w:rPr>
          <w:rFonts w:ascii="Times New Roman"/>
          <w:b w:val="false"/>
          <w:i/>
          <w:color w:val="000000"/>
          <w:sz w:val="28"/>
        </w:rPr>
        <w:t xml:space="preserve">      мекемесінің бастығы </w:t>
      </w:r>
      <w:r>
        <w:br/>
      </w:r>
      <w:r>
        <w:rPr>
          <w:rFonts w:ascii="Times New Roman"/>
          <w:b w:val="false"/>
          <w:i w:val="false"/>
          <w:color w:val="000000"/>
          <w:sz w:val="28"/>
        </w:rPr>
        <w:t>
</w:t>
      </w:r>
      <w:r>
        <w:rPr>
          <w:rFonts w:ascii="Times New Roman"/>
          <w:b w:val="false"/>
          <w:i/>
          <w:color w:val="000000"/>
          <w:sz w:val="28"/>
        </w:rPr>
        <w:t>      __________ Л. Кураева</w:t>
      </w:r>
      <w:r>
        <w:br/>
      </w:r>
      <w:r>
        <w:rPr>
          <w:rFonts w:ascii="Times New Roman"/>
          <w:b w:val="false"/>
          <w:i w:val="false"/>
          <w:color w:val="000000"/>
          <w:sz w:val="28"/>
        </w:rPr>
        <w:t>
</w:t>
      </w:r>
      <w:r>
        <w:rPr>
          <w:rFonts w:ascii="Times New Roman"/>
          <w:b w:val="false"/>
          <w:i/>
          <w:color w:val="000000"/>
          <w:sz w:val="28"/>
        </w:rPr>
        <w:t>      13.01.2010</w:t>
      </w:r>
    </w:p>
    <w:p>
      <w:pPr>
        <w:spacing w:after="0"/>
        <w:ind w:left="0"/>
        <w:jc w:val="both"/>
      </w:pPr>
      <w:r>
        <w:rPr>
          <w:rFonts w:ascii="Times New Roman"/>
          <w:b w:val="false"/>
          <w:i/>
          <w:color w:val="000000"/>
          <w:sz w:val="28"/>
        </w:rPr>
        <w:t xml:space="preserve">      "Қостанай қаласы әкімдігінің </w:t>
      </w:r>
      <w:r>
        <w:br/>
      </w:r>
      <w:r>
        <w:rPr>
          <w:rFonts w:ascii="Times New Roman"/>
          <w:b w:val="false"/>
          <w:i w:val="false"/>
          <w:color w:val="000000"/>
          <w:sz w:val="28"/>
        </w:rPr>
        <w:t>
</w:t>
      </w:r>
      <w:r>
        <w:rPr>
          <w:rFonts w:ascii="Times New Roman"/>
          <w:b w:val="false"/>
          <w:i/>
          <w:color w:val="000000"/>
          <w:sz w:val="28"/>
        </w:rPr>
        <w:t xml:space="preserve">      экономика және бюджеттік </w:t>
      </w:r>
      <w:r>
        <w:br/>
      </w:r>
      <w:r>
        <w:rPr>
          <w:rFonts w:ascii="Times New Roman"/>
          <w:b w:val="false"/>
          <w:i w:val="false"/>
          <w:color w:val="000000"/>
          <w:sz w:val="28"/>
        </w:rPr>
        <w:t>
</w:t>
      </w:r>
      <w:r>
        <w:rPr>
          <w:rFonts w:ascii="Times New Roman"/>
          <w:b w:val="false"/>
          <w:i/>
          <w:color w:val="000000"/>
          <w:sz w:val="28"/>
        </w:rPr>
        <w:t xml:space="preserve">      жоспарлау бөлімі" мемлекеттік </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 Н. Дорошок</w:t>
      </w:r>
      <w:r>
        <w:br/>
      </w:r>
      <w:r>
        <w:rPr>
          <w:rFonts w:ascii="Times New Roman"/>
          <w:b w:val="false"/>
          <w:i w:val="false"/>
          <w:color w:val="000000"/>
          <w:sz w:val="28"/>
        </w:rPr>
        <w:t>
</w:t>
      </w:r>
      <w:r>
        <w:rPr>
          <w:rFonts w:ascii="Times New Roman"/>
          <w:b w:val="false"/>
          <w:i/>
          <w:color w:val="000000"/>
          <w:sz w:val="28"/>
        </w:rPr>
        <w:t>      13.01.2010</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13 қаңтардағы   </w:t>
      </w:r>
      <w:r>
        <w:br/>
      </w:r>
      <w:r>
        <w:rPr>
          <w:rFonts w:ascii="Times New Roman"/>
          <w:b w:val="false"/>
          <w:i w:val="false"/>
          <w:color w:val="000000"/>
          <w:sz w:val="28"/>
        </w:rPr>
        <w:t xml:space="preserve">
№ 265 шешіміне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24 желтоқсандағы </w:t>
      </w:r>
      <w:r>
        <w:br/>
      </w:r>
      <w:r>
        <w:rPr>
          <w:rFonts w:ascii="Times New Roman"/>
          <w:b w:val="false"/>
          <w:i w:val="false"/>
          <w:color w:val="000000"/>
          <w:sz w:val="28"/>
        </w:rPr>
        <w:t xml:space="preserve">
№ 253 шешіміне 1-қосымша   </w:t>
      </w:r>
    </w:p>
    <w:p>
      <w:pPr>
        <w:spacing w:after="0"/>
        <w:ind w:left="0"/>
        <w:jc w:val="both"/>
      </w:pPr>
      <w:r>
        <w:rPr>
          <w:rFonts w:ascii="Times New Roman"/>
          <w:b/>
          <w:i w:val="false"/>
          <w:color w:val="000080"/>
          <w:sz w:val="28"/>
        </w:rPr>
        <w:t>Қостанай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413"/>
        <w:gridCol w:w="201"/>
        <w:gridCol w:w="8393"/>
        <w:gridCol w:w="2153"/>
      </w:tblGrid>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 Кірістер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14768637</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Салықтық түсімдер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9501986</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Табыс салығы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4189000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Жеке табыс салығы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4189000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3706316</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3706316</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Меншікке салынатын салықтар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1133000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597800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175700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359500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Тауарларға, жұмыстарға және қызмет көрсетуге салынатын ішкі салықтар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316980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Акциздер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91900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160080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Ойын бизнесіне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156690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156690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59014</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28014</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1414</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26600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21000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21000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507000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107000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Жерді сату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4700637</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Жоғары тұрған мемлекеттік басқару органдарынан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4700637</w:t>
            </w:r>
          </w:p>
        </w:tc>
      </w:tr>
      <w:tr>
        <w:trPr>
          <w:trHeight w:val="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4700637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33"/>
        <w:gridCol w:w="633"/>
        <w:gridCol w:w="613"/>
        <w:gridCol w:w="393"/>
        <w:gridCol w:w="7073"/>
        <w:gridCol w:w="2133"/>
      </w:tblGrid>
      <w:tr>
        <w:trPr>
          <w:trHeight w:val="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14676461,6</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153913</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97037</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12830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12830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84207</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84207</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43674</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43674</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Аудандық бюджетті атқаруды және ауданның (облыстық маңызы бар қала) коммуналдық меншікті басқаруды атқару мен бақылау саласындағы мемлекеттік саясатты іске асыру жөніндегі қызметтер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19479</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 беру жөніндегі жұмысты ұйымдастыру және біржолғы талондарды сатудан сомалар жинаудың толықтылығын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22980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1215</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13202</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13202</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бақару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13202</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12095</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Әскери мұқтаждар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7349</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7349</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7349</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4746</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4746</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 алдын алу және оларды жою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4746</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13922</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13922</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13922</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жол жүру қауіпсіздігін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13922</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3193693</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782952</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782952</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782952</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2127429</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2127429</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1951492</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Балалар үшін қосымша білім беру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175937</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283312</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283312</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18655</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мекемелері үшін оқулықтар мен оқу-әдістемелік кешендерді сатып алу және жеткізу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42512</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іс-шаралары, конкурстарын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3081</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 күрделі, ағымды жөндеу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219064</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746223</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694053</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694053</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185945</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33471</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160608</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65936</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1561</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34349</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30424</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25450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47821</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20543</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87945</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52170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52170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 үшін жергілікті деңгейде әлеуметтік бағдарламаларды жұмыспен қамтуды қамтамасыз ету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51170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қызметтерге төлем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2985365,7</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1821258,5</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5416</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тұрғын үй қорының сақталуын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5416</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1815842,5</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214156</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Инженерлік-коммуникациялық инфрақұрылымды дамыту, жайластыру және (немесе) сатып алу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948055</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 құрылысы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653631,5</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809290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645625</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суды бұру жүйесінің қызмет етуі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7958</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311602</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326065</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163665</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163665</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көркейту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354817,2</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354817,2</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65595</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15912,2</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көркейту және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270810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242228</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73858</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73858</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 – демалыс жұмысын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73858</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65448</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65448</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спорт және спорттың ұлттық түрлерін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59754</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3794</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спорт жарыстарына әр түрлі спорт түрлері бойынша аудан (облыстық маңызы бар қала) құрама командаларының мүшелерін дайындау және олардың қатысуы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80518</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52219</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49919</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28299</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26299</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Телерадиохабарлар арқылы мемлекеттік ақпараттық саясат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22404</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7437</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7437</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7672</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5672</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7295</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7295</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әлемін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24222</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7417</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7417</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7417</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 қатынастары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14261</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14261</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11836</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жер-шаруашылық орналастыру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2425</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2544</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2544</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2544</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46588</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46588</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19184</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19184</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27404</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22404</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бас жоспарлары мен қала құрылысы дамуының кешенді кестесін әзірлеу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2109963</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1158916</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1158916</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428920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729996</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951047</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951047</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және қала мен елді мекендер көшелерін салу және қайта жаңарту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951047</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191690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9007</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9007</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8383</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624</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182683</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154402</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154402</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28281</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28281</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4946558,9</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4946558,9</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4946558,9</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1462,9</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4744871</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200225</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кредит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-5544</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-5544</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-5544</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-5544</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2005 жылға дейін заңды тұлғаларға жергілікті бюджеттен берілген 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-5544</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34000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34000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34000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34000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34000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34000</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Тапшылық (-) Профицит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63719,4</w:t>
            </w:r>
          </w:p>
        </w:tc>
      </w:tr>
      <w:tr>
        <w:trPr>
          <w:trHeight w:val="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-63719,4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