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a0ec" w14:textId="11ca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2010 жылғы 11 қаңтардағы № 25 қаулысы. Қостанай облысы Қостанай қаласының Әділет басқармасында 2010 жылғы 8 ақпанда № 9-1-140 тіркелді. Күші жойылды - Қостанай облысы Қостанай қаласы әкімдігінің 2010 жылғы 7 желтоқсандағы № 2464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Қостанай қаласы әкімдігінің 2010.12.07 </w:t>
      </w:r>
      <w:r>
        <w:rPr>
          <w:rFonts w:ascii="Times New Roman"/>
          <w:b w:val="false"/>
          <w:i w:val="false"/>
          <w:color w:val="000000"/>
          <w:sz w:val="28"/>
        </w:rPr>
        <w:t>№ 2464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№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2010 жылға арналған Қостанай қаласы бойынша Халықтың нысаналы топтарының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№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"Қостанай қаласы әкімдігінің жұмыспен қамту және әлеуметтік бағдарламалары бөлімі" мемлекеттік мекемесі халықтың нысаналы топтарын жұмысқа орналастыруға жәрдемдесу жөніндегі шараларды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Қостанай қаласы әкімінің орынбасары М. Қ. Жүндібаевқа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Ж.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 қаулысына 1-қосымша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Қостанай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Халықтың нысаналы топтарының 2010 жылға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 Жиырма екі жастан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 Балалар үйлерінің тәрбиеленушілері, жетім балалар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ата-ананың қамқорлығынсыз қалған жиырма үш жасқа дейінгі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 Кәмелетке толмаған балаларды тәрбиелеп отырған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 Қазақстан Республикасының заңдарында белгіленген тәртіппен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асырауында тұрақты күтімді, көмекті немесе қадағалауды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қажет етеді деп танылған адамдар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 Зейнеткерлік жас алдындағы адамдар (жасына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 Қазақстан Республикасының Қарулы Күштері қатарынан босаған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Бас бостандығынан айыру және (немесе) мәжбүрлеп емдеу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беруші-заңды тұлғаның таратылуына не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беруші-жеке тұлғаның қызметін тоқтатуына, қызметкерлер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санының немесе штатының қысқаруына байланысты жұмыстан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Жоғары және жоғары оқу орнынан кейінгі білім беру ұйымдарын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Алған мамандық бойынша еңбек өтілі мен тәжірибесі жоқ,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техникалық және кәсіптік, орта білімнен кейінгі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беретін ұйымдардың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Ұзақ уақыт жұмыс істемейтін азаматтар (бір жыл және одан 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Жұмыспен қамту мәселелері жөніндегі уәкілетті органының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жолдамасы бойынша кәсіптік оқуды бітірген жұмыссыздар.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Қостанай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қаңтардағы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 қаулысына 2-қосымша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күші жойылған кейбір қаулыларының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"Халықтың нысаналы топтарының тізбесін бекіту туралы" 2009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000000"/>
          <w:sz w:val="28"/>
        </w:rPr>
        <w:t xml:space="preserve"> (9-1-121 нөмірі бойынша Нормативтік құқықтық актілерін мемлекеттік тіркеу тізілімінде тіркелген, 2009 жылғы 24 ақпандағы "Қостанай"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"Халықтың нысаналы топтарының тізбесін бекіту туралы" әкімдіктің 2009 жылғы 13 қаңтардағы № 43 қаулысына өзгерістер мен толықтырулар енгізу туралы" 2009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1596</w:t>
      </w:r>
      <w:r>
        <w:rPr>
          <w:rFonts w:ascii="Times New Roman"/>
          <w:b w:val="false"/>
          <w:i w:val="false"/>
          <w:color w:val="000000"/>
          <w:sz w:val="28"/>
        </w:rPr>
        <w:t xml:space="preserve"> (9-1-132 нөмірі бойынша Нормативтік құқықтық актілерін мемлекеттік тіркеу тізілімінде тіркелген, 2009 жылғы 13 қазандағы "Қостанай"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"Халықтың нысаналы топтарының тізбесін бекіту туралы" әкімдіктің 2009 жылғы 13 қаңтардағы № 43 қаулысына өзгерістер енгізу туралы" 2009 жылғы 23 қазандағы </w:t>
      </w:r>
      <w:r>
        <w:rPr>
          <w:rFonts w:ascii="Times New Roman"/>
          <w:b w:val="false"/>
          <w:i w:val="false"/>
          <w:color w:val="000000"/>
          <w:sz w:val="28"/>
        </w:rPr>
        <w:t>№ 2013</w:t>
      </w:r>
      <w:r>
        <w:rPr>
          <w:rFonts w:ascii="Times New Roman"/>
          <w:b w:val="false"/>
          <w:i w:val="false"/>
          <w:color w:val="000000"/>
          <w:sz w:val="28"/>
        </w:rPr>
        <w:t xml:space="preserve"> (9-1-134 нөмірі бойынша Нормативтік құқықтық актілерін мемлекеттік тіркеу тізілімінде тіркелген, 2009 жылғы 24 қарашадағы "Қостанай" газетінде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