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d5a53" w14:textId="99d5a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ақылы қоғамдық жұмыстарды ұйымдастыру туралы</w:t>
      </w:r>
    </w:p>
    <w:p>
      <w:pPr>
        <w:spacing w:after="0"/>
        <w:ind w:left="0"/>
        <w:jc w:val="both"/>
      </w:pPr>
      <w:r>
        <w:rPr>
          <w:rFonts w:ascii="Times New Roman"/>
          <w:b w:val="false"/>
          <w:i w:val="false"/>
          <w:color w:val="000000"/>
          <w:sz w:val="28"/>
        </w:rPr>
        <w:t>Қостанай облысы Лисаков қаласы әкімдігінің 2010 жылғы 1 ақпандағы № 44 қаулысы. Қостанай облысы Лисаков қаласының Әділет басқармасында 2010 жылғы 10 наурызда № 9-4-158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20-бабының </w:t>
      </w:r>
      <w:r>
        <w:rPr>
          <w:rFonts w:ascii="Times New Roman"/>
          <w:b w:val="false"/>
          <w:i w:val="false"/>
          <w:color w:val="000000"/>
          <w:sz w:val="28"/>
        </w:rPr>
        <w:t>5-тармағына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қаулысымен бекітілген Қоғамдық жұмыстарды ұйымдастыру және қаржыландыру ережесіне сәйкес, Лисаков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қоғамдық жұмыстарға арналған ұйымдардың, қоғамдық жұмыстар түрлерінің, көлемдерінің, жұмыссыздарға, сондай-ақ толық емес жұмыс уақыты режимінде жұмыспен қамтылған қызметкерлерге арналған еңбек ақы мөлшерінің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Қоғамдық жұмыстарды қаржыландыру көзі Лисаков қаласының қалалық бюджеті болып белгіленсін.</w:t>
      </w:r>
      <w:r>
        <w:br/>
      </w:r>
      <w:r>
        <w:rPr>
          <w:rFonts w:ascii="Times New Roman"/>
          <w:b w:val="false"/>
          <w:i w:val="false"/>
          <w:color w:val="000000"/>
          <w:sz w:val="28"/>
        </w:rPr>
        <w:t>
</w:t>
      </w:r>
      <w:r>
        <w:rPr>
          <w:rFonts w:ascii="Times New Roman"/>
          <w:b w:val="false"/>
          <w:i w:val="false"/>
          <w:color w:val="000000"/>
          <w:sz w:val="28"/>
        </w:rPr>
        <w:t>
      3. Қоғамдық жұмыстарды ұйымдастыру қолданыстағы заңнамаға сәйкес "Лисаков қаласы әкімдігінің жұмыспен қамту және әлеуметтік бағдарламалар бөлімі" мемлекеттік мекемесі мен жұмыс берушінің арасында жасалған қоғамдық жұмыстарды орындауға арналған үлгі шартта көрсетілген жағдайларда жүргізілсін.</w:t>
      </w:r>
      <w:r>
        <w:br/>
      </w:r>
      <w:r>
        <w:rPr>
          <w:rFonts w:ascii="Times New Roman"/>
          <w:b w:val="false"/>
          <w:i w:val="false"/>
          <w:color w:val="000000"/>
          <w:sz w:val="28"/>
        </w:rPr>
        <w:t>
</w:t>
      </w:r>
      <w:r>
        <w:rPr>
          <w:rFonts w:ascii="Times New Roman"/>
          <w:b w:val="false"/>
          <w:i w:val="false"/>
          <w:color w:val="000000"/>
          <w:sz w:val="28"/>
        </w:rPr>
        <w:t>
      4. "Елді мекендердің санитариясын қамтамасыз ету" бюджеттік бағдарламаның әкімшісі "Лисаков қаласы әкімдігінің тұрғын үй-коммуналдық шаруашылық, жолаушылар көлігі мен автомобиль жолдары бөлімі" мемлекеттік мекемесі Лисаков қаласы әкімдігінің "Ұста" мемлекеттік коммуналдық кәсіпорнымен көрсетілетін жұмыстар мен қызметтерге ақы төлеген кезде қоғамдық жұмыстардың түрі мен көлемін ескерсін.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Лисаков қаласы әкімінің орынбасары Н.А. Степаненкоға жүктелсін.</w:t>
      </w:r>
      <w:r>
        <w:br/>
      </w:r>
      <w:r>
        <w:rPr>
          <w:rFonts w:ascii="Times New Roman"/>
          <w:b w:val="false"/>
          <w:i w:val="false"/>
          <w:color w:val="000000"/>
          <w:sz w:val="28"/>
        </w:rPr>
        <w:t>
</w:t>
      </w:r>
      <w:r>
        <w:rPr>
          <w:rFonts w:ascii="Times New Roman"/>
          <w:b w:val="false"/>
          <w:i w:val="false"/>
          <w:color w:val="000000"/>
          <w:sz w:val="28"/>
        </w:rPr>
        <w:t>
      6. Осы қаулы оны алғашқы ресми жарияланғаннан кейін күнтізбелік он күн өткен соң қолданысқа енгізіледі.</w:t>
      </w:r>
    </w:p>
    <w:p>
      <w:pPr>
        <w:spacing w:after="0"/>
        <w:ind w:left="0"/>
        <w:jc w:val="both"/>
      </w:pPr>
      <w:r>
        <w:rPr>
          <w:rFonts w:ascii="Times New Roman"/>
          <w:b w:val="false"/>
          <w:i/>
          <w:color w:val="000000"/>
          <w:sz w:val="28"/>
        </w:rPr>
        <w:t>      Лисаков қаласының әкімі                    В. Радченко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Лисаков қаласы әкімдігінің  </w:t>
      </w:r>
      <w:r>
        <w:br/>
      </w:r>
      <w:r>
        <w:rPr>
          <w:rFonts w:ascii="Times New Roman"/>
          <w:b w:val="false"/>
          <w:i w:val="false"/>
          <w:color w:val="000000"/>
          <w:sz w:val="28"/>
        </w:rPr>
        <w:t xml:space="preserve">
2010 жылғы 1 ақпан № 44   </w:t>
      </w:r>
      <w:r>
        <w:br/>
      </w:r>
      <w:r>
        <w:rPr>
          <w:rFonts w:ascii="Times New Roman"/>
          <w:b w:val="false"/>
          <w:i w:val="false"/>
          <w:color w:val="000000"/>
          <w:sz w:val="28"/>
        </w:rPr>
        <w:t xml:space="preserve">
қаулысына қосымша      </w:t>
      </w:r>
    </w:p>
    <w:p>
      <w:pPr>
        <w:spacing w:after="0"/>
        <w:ind w:left="0"/>
        <w:jc w:val="both"/>
      </w:pPr>
      <w:r>
        <w:rPr>
          <w:rFonts w:ascii="Times New Roman"/>
          <w:b/>
          <w:i w:val="false"/>
          <w:color w:val="000080"/>
          <w:sz w:val="28"/>
        </w:rPr>
        <w:t>Қоғамдық жұмыстарға арналған ұйымдардың,</w:t>
      </w:r>
      <w:r>
        <w:br/>
      </w:r>
      <w:r>
        <w:rPr>
          <w:rFonts w:ascii="Times New Roman"/>
          <w:b w:val="false"/>
          <w:i w:val="false"/>
          <w:color w:val="000000"/>
          <w:sz w:val="28"/>
        </w:rPr>
        <w:t>
</w:t>
      </w:r>
      <w:r>
        <w:rPr>
          <w:rFonts w:ascii="Times New Roman"/>
          <w:b/>
          <w:i w:val="false"/>
          <w:color w:val="000080"/>
          <w:sz w:val="28"/>
        </w:rPr>
        <w:t>қоғамдық жұмыстар түрлерінің, көлемдерінің,</w:t>
      </w:r>
      <w:r>
        <w:br/>
      </w:r>
      <w:r>
        <w:rPr>
          <w:rFonts w:ascii="Times New Roman"/>
          <w:b w:val="false"/>
          <w:i w:val="false"/>
          <w:color w:val="000000"/>
          <w:sz w:val="28"/>
        </w:rPr>
        <w:t>
</w:t>
      </w:r>
      <w:r>
        <w:rPr>
          <w:rFonts w:ascii="Times New Roman"/>
          <w:b/>
          <w:i w:val="false"/>
          <w:color w:val="000080"/>
          <w:sz w:val="28"/>
        </w:rPr>
        <w:t>жұмыссыздарға, сондай-ақ толық емес жұмыс уақыты</w:t>
      </w:r>
      <w:r>
        <w:br/>
      </w:r>
      <w:r>
        <w:rPr>
          <w:rFonts w:ascii="Times New Roman"/>
          <w:b w:val="false"/>
          <w:i w:val="false"/>
          <w:color w:val="000000"/>
          <w:sz w:val="28"/>
        </w:rPr>
        <w:t>
</w:t>
      </w:r>
      <w:r>
        <w:rPr>
          <w:rFonts w:ascii="Times New Roman"/>
          <w:b/>
          <w:i w:val="false"/>
          <w:color w:val="000080"/>
          <w:sz w:val="28"/>
        </w:rPr>
        <w:t>режимінде жұмыспен қамтылған қызметкерлерге арналған</w:t>
      </w:r>
      <w:r>
        <w:br/>
      </w:r>
      <w:r>
        <w:rPr>
          <w:rFonts w:ascii="Times New Roman"/>
          <w:b w:val="false"/>
          <w:i w:val="false"/>
          <w:color w:val="000000"/>
          <w:sz w:val="28"/>
        </w:rPr>
        <w:t>
</w:t>
      </w:r>
      <w:r>
        <w:rPr>
          <w:rFonts w:ascii="Times New Roman"/>
          <w:b/>
          <w:i w:val="false"/>
          <w:color w:val="000080"/>
          <w:sz w:val="28"/>
        </w:rPr>
        <w:t>еңбек ақы мөлшерінің тізбесі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353"/>
        <w:gridCol w:w="2573"/>
        <w:gridCol w:w="2533"/>
        <w:gridCol w:w="2253"/>
      </w:tblGrid>
      <w:tr>
        <w:trPr>
          <w:trHeight w:val="120" w:hRule="atLeast"/>
        </w:trPr>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w:t>
            </w:r>
            <w:r>
              <w:rPr>
                <w:rFonts w:ascii="Times New Roman"/>
                <w:b/>
                <w:i w:val="false"/>
                <w:color w:val="000000"/>
                <w:sz w:val="20"/>
              </w:rPr>
              <w:t>р/р</w:t>
            </w:r>
          </w:p>
        </w:tc>
        <w:tc>
          <w:tcPr>
            <w:tcW w:w="3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Ұйымның атауы</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Жұмыстың</w:t>
            </w:r>
            <w:r>
              <w:br/>
            </w:r>
            <w:r>
              <w:rPr>
                <w:rFonts w:ascii="Times New Roman"/>
                <w:b w:val="false"/>
                <w:i w:val="false"/>
                <w:color w:val="000000"/>
                <w:sz w:val="20"/>
              </w:rPr>
              <w:t>
</w:t>
            </w:r>
            <w:r>
              <w:rPr>
                <w:rFonts w:ascii="Times New Roman"/>
                <w:b/>
                <w:i w:val="false"/>
                <w:color w:val="000000"/>
                <w:sz w:val="20"/>
              </w:rPr>
              <w:t>түрлері</w:t>
            </w:r>
          </w:p>
        </w:tc>
        <w:tc>
          <w:tcPr>
            <w:tcW w:w="2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Жұмыстың</w:t>
            </w:r>
            <w:r>
              <w:br/>
            </w:r>
            <w:r>
              <w:rPr>
                <w:rFonts w:ascii="Times New Roman"/>
                <w:b w:val="false"/>
                <w:i w:val="false"/>
                <w:color w:val="000000"/>
                <w:sz w:val="20"/>
              </w:rPr>
              <w:t>
</w:t>
            </w:r>
            <w:r>
              <w:rPr>
                <w:rFonts w:ascii="Times New Roman"/>
                <w:b/>
                <w:i w:val="false"/>
                <w:color w:val="000000"/>
                <w:sz w:val="20"/>
              </w:rPr>
              <w:t>көлемі</w:t>
            </w:r>
          </w:p>
        </w:tc>
        <w:tc>
          <w:tcPr>
            <w:tcW w:w="2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Еңбек ақы</w:t>
            </w:r>
            <w:r>
              <w:br/>
            </w:r>
            <w:r>
              <w:rPr>
                <w:rFonts w:ascii="Times New Roman"/>
                <w:b w:val="false"/>
                <w:i w:val="false"/>
                <w:color w:val="000000"/>
                <w:sz w:val="20"/>
              </w:rPr>
              <w:t>
</w:t>
            </w:r>
            <w:r>
              <w:rPr>
                <w:rFonts w:ascii="Times New Roman"/>
                <w:b/>
                <w:i w:val="false"/>
                <w:color w:val="000000"/>
                <w:sz w:val="20"/>
              </w:rPr>
              <w:t>төлеу</w:t>
            </w:r>
          </w:p>
        </w:tc>
      </w:tr>
      <w:tr>
        <w:trPr>
          <w:trHeight w:val="120" w:hRule="atLeast"/>
        </w:trPr>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3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Лисаков қаласы</w:t>
            </w:r>
            <w:r>
              <w:br/>
            </w:r>
            <w:r>
              <w:rPr>
                <w:rFonts w:ascii="Times New Roman"/>
                <w:b w:val="false"/>
                <w:i w:val="false"/>
                <w:color w:val="000000"/>
                <w:sz w:val="20"/>
              </w:rPr>
              <w:t>
әкімдігінің</w:t>
            </w:r>
            <w:r>
              <w:br/>
            </w:r>
            <w:r>
              <w:rPr>
                <w:rFonts w:ascii="Times New Roman"/>
                <w:b w:val="false"/>
                <w:i w:val="false"/>
                <w:color w:val="000000"/>
                <w:sz w:val="20"/>
              </w:rPr>
              <w:t>
"Ұста"</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кәсіпорны</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алдын ала</w:t>
            </w:r>
            <w:r>
              <w:br/>
            </w:r>
            <w:r>
              <w:rPr>
                <w:rFonts w:ascii="Times New Roman"/>
                <w:b w:val="false"/>
                <w:i w:val="false"/>
                <w:color w:val="000000"/>
                <w:sz w:val="20"/>
              </w:rPr>
              <w:t>
кәсіби</w:t>
            </w:r>
            <w:r>
              <w:br/>
            </w:r>
            <w:r>
              <w:rPr>
                <w:rFonts w:ascii="Times New Roman"/>
                <w:b w:val="false"/>
                <w:i w:val="false"/>
                <w:color w:val="000000"/>
                <w:sz w:val="20"/>
              </w:rPr>
              <w:t>
даярлықты</w:t>
            </w:r>
            <w:r>
              <w:br/>
            </w:r>
            <w:r>
              <w:rPr>
                <w:rFonts w:ascii="Times New Roman"/>
                <w:b w:val="false"/>
                <w:i w:val="false"/>
                <w:color w:val="000000"/>
                <w:sz w:val="20"/>
              </w:rPr>
              <w:t>
талап</w:t>
            </w:r>
            <w:r>
              <w:br/>
            </w:r>
            <w:r>
              <w:rPr>
                <w:rFonts w:ascii="Times New Roman"/>
                <w:b w:val="false"/>
                <w:i w:val="false"/>
                <w:color w:val="000000"/>
                <w:sz w:val="20"/>
              </w:rPr>
              <w:t>
етпейтін</w:t>
            </w:r>
            <w:r>
              <w:br/>
            </w:r>
            <w:r>
              <w:rPr>
                <w:rFonts w:ascii="Times New Roman"/>
                <w:b w:val="false"/>
                <w:i w:val="false"/>
                <w:color w:val="000000"/>
                <w:sz w:val="20"/>
              </w:rPr>
              <w:t>
Лисаков</w:t>
            </w:r>
            <w:r>
              <w:br/>
            </w:r>
            <w:r>
              <w:rPr>
                <w:rFonts w:ascii="Times New Roman"/>
                <w:b w:val="false"/>
                <w:i w:val="false"/>
                <w:color w:val="000000"/>
                <w:sz w:val="20"/>
              </w:rPr>
              <w:t>
қаласының,</w:t>
            </w:r>
            <w:r>
              <w:br/>
            </w:r>
            <w:r>
              <w:rPr>
                <w:rFonts w:ascii="Times New Roman"/>
                <w:b w:val="false"/>
                <w:i w:val="false"/>
                <w:color w:val="000000"/>
                <w:sz w:val="20"/>
              </w:rPr>
              <w:t>
Октябрь</w:t>
            </w:r>
            <w:r>
              <w:br/>
            </w:r>
            <w:r>
              <w:rPr>
                <w:rFonts w:ascii="Times New Roman"/>
                <w:b w:val="false"/>
                <w:i w:val="false"/>
                <w:color w:val="000000"/>
                <w:sz w:val="20"/>
              </w:rPr>
              <w:t>
кентінің,</w:t>
            </w:r>
            <w:r>
              <w:br/>
            </w:r>
            <w:r>
              <w:rPr>
                <w:rFonts w:ascii="Times New Roman"/>
                <w:b w:val="false"/>
                <w:i w:val="false"/>
                <w:color w:val="000000"/>
                <w:sz w:val="20"/>
              </w:rPr>
              <w:t>
Красногор</w:t>
            </w:r>
            <w:r>
              <w:br/>
            </w:r>
            <w:r>
              <w:rPr>
                <w:rFonts w:ascii="Times New Roman"/>
                <w:b w:val="false"/>
                <w:i w:val="false"/>
                <w:color w:val="000000"/>
                <w:sz w:val="20"/>
              </w:rPr>
              <w:t>
селосының</w:t>
            </w:r>
            <w:r>
              <w:br/>
            </w:r>
            <w:r>
              <w:rPr>
                <w:rFonts w:ascii="Times New Roman"/>
                <w:b w:val="false"/>
                <w:i w:val="false"/>
                <w:color w:val="000000"/>
                <w:sz w:val="20"/>
              </w:rPr>
              <w:t>
аумақтарын</w:t>
            </w:r>
            <w:r>
              <w:br/>
            </w:r>
            <w:r>
              <w:rPr>
                <w:rFonts w:ascii="Times New Roman"/>
                <w:b w:val="false"/>
                <w:i w:val="false"/>
                <w:color w:val="000000"/>
                <w:sz w:val="20"/>
              </w:rPr>
              <w:t>
санитарлық</w:t>
            </w:r>
            <w:r>
              <w:br/>
            </w:r>
            <w:r>
              <w:rPr>
                <w:rFonts w:ascii="Times New Roman"/>
                <w:b w:val="false"/>
                <w:i w:val="false"/>
                <w:color w:val="000000"/>
                <w:sz w:val="20"/>
              </w:rPr>
              <w:t>
тазалауға</w:t>
            </w:r>
            <w:r>
              <w:br/>
            </w:r>
            <w:r>
              <w:rPr>
                <w:rFonts w:ascii="Times New Roman"/>
                <w:b w:val="false"/>
                <w:i w:val="false"/>
                <w:color w:val="000000"/>
                <w:sz w:val="20"/>
              </w:rPr>
              <w:t>
қатысу</w:t>
            </w:r>
          </w:p>
        </w:tc>
        <w:tc>
          <w:tcPr>
            <w:tcW w:w="2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Лисаков</w:t>
            </w:r>
            <w:r>
              <w:br/>
            </w:r>
            <w:r>
              <w:rPr>
                <w:rFonts w:ascii="Times New Roman"/>
                <w:b w:val="false"/>
                <w:i w:val="false"/>
                <w:color w:val="000000"/>
                <w:sz w:val="20"/>
              </w:rPr>
              <w:t>
қаласы –</w:t>
            </w:r>
            <w:r>
              <w:br/>
            </w:r>
            <w:r>
              <w:rPr>
                <w:rFonts w:ascii="Times New Roman"/>
                <w:b w:val="false"/>
                <w:i w:val="false"/>
                <w:color w:val="000000"/>
                <w:sz w:val="20"/>
              </w:rPr>
              <w:t>
23964480</w:t>
            </w:r>
            <w:r>
              <w:br/>
            </w:r>
            <w:r>
              <w:rPr>
                <w:rFonts w:ascii="Times New Roman"/>
                <w:b w:val="false"/>
                <w:i w:val="false"/>
                <w:color w:val="000000"/>
                <w:sz w:val="20"/>
              </w:rPr>
              <w:t>
шаршы метр;</w:t>
            </w:r>
            <w:r>
              <w:br/>
            </w:r>
            <w:r>
              <w:rPr>
                <w:rFonts w:ascii="Times New Roman"/>
                <w:b w:val="false"/>
                <w:i w:val="false"/>
                <w:color w:val="000000"/>
                <w:sz w:val="20"/>
              </w:rPr>
              <w:t>
Октябрь</w:t>
            </w:r>
            <w:r>
              <w:br/>
            </w:r>
            <w:r>
              <w:rPr>
                <w:rFonts w:ascii="Times New Roman"/>
                <w:b w:val="false"/>
                <w:i w:val="false"/>
                <w:color w:val="000000"/>
                <w:sz w:val="20"/>
              </w:rPr>
              <w:t>
кенті -</w:t>
            </w:r>
            <w:r>
              <w:br/>
            </w:r>
            <w:r>
              <w:rPr>
                <w:rFonts w:ascii="Times New Roman"/>
                <w:b w:val="false"/>
                <w:i w:val="false"/>
                <w:color w:val="000000"/>
                <w:sz w:val="20"/>
              </w:rPr>
              <w:t>
3994080</w:t>
            </w:r>
            <w:r>
              <w:br/>
            </w:r>
            <w:r>
              <w:rPr>
                <w:rFonts w:ascii="Times New Roman"/>
                <w:b w:val="false"/>
                <w:i w:val="false"/>
                <w:color w:val="000000"/>
                <w:sz w:val="20"/>
              </w:rPr>
              <w:t>
шаршы метр;</w:t>
            </w:r>
            <w:r>
              <w:br/>
            </w:r>
            <w:r>
              <w:rPr>
                <w:rFonts w:ascii="Times New Roman"/>
                <w:b w:val="false"/>
                <w:i w:val="false"/>
                <w:color w:val="000000"/>
                <w:sz w:val="20"/>
              </w:rPr>
              <w:t>
Красногор</w:t>
            </w:r>
            <w:r>
              <w:br/>
            </w:r>
            <w:r>
              <w:rPr>
                <w:rFonts w:ascii="Times New Roman"/>
                <w:b w:val="false"/>
                <w:i w:val="false"/>
                <w:color w:val="000000"/>
                <w:sz w:val="20"/>
              </w:rPr>
              <w:t>
селосы –</w:t>
            </w:r>
            <w:r>
              <w:br/>
            </w:r>
            <w:r>
              <w:rPr>
                <w:rFonts w:ascii="Times New Roman"/>
                <w:b w:val="false"/>
                <w:i w:val="false"/>
                <w:color w:val="000000"/>
                <w:sz w:val="20"/>
              </w:rPr>
              <w:t>
1997040</w:t>
            </w:r>
            <w:r>
              <w:br/>
            </w:r>
            <w:r>
              <w:rPr>
                <w:rFonts w:ascii="Times New Roman"/>
                <w:b w:val="false"/>
                <w:i w:val="false"/>
                <w:color w:val="000000"/>
                <w:sz w:val="20"/>
              </w:rPr>
              <w:t>
шаршы метр</w:t>
            </w:r>
          </w:p>
        </w:tc>
        <w:tc>
          <w:tcPr>
            <w:tcW w:w="2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2 жалақы</w:t>
            </w:r>
            <w:r>
              <w:br/>
            </w:r>
            <w:r>
              <w:rPr>
                <w:rFonts w:ascii="Times New Roman"/>
                <w:b w:val="false"/>
                <w:i w:val="false"/>
                <w:color w:val="000000"/>
                <w:sz w:val="20"/>
              </w:rPr>
              <w:t>
мөлшері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