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edc" w14:textId="544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халқының ішіндегі нысаналы топтарының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2010 жылғы 3 наурыздағы № 52 қаулысы. Қостанай облысы Аманкелді ауданының Әділет басқармасында 2010 жылғы 2 сәуірде № 9-6-110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халқының ішіндегі нысаналы топтарының қатарына жататын тұлғалардың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"Аманкелді ауданының жұмыспен қамту және әлеуметтік бағдарламалар бөлімі" мемлекеттік мекемесі аудан халқының ішіндегі нысаналы топтарға жататын тұлғаларды жұмысқа орналастыру шараларын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Тобағабылов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Сеилова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 халқының ішіндегі нысаналы топтарға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жататын тұлғалардың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Заңдарына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ұзақ мерзім (он екі ай және одан астам)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50 және одан үлкен жастағы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