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0cd0" w14:textId="5bd0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2010 жылғы 22 ақпандағы № 31 "Жергілікті өкілетті органдарының шешімі бойынша мұқтаж азаматтардың кейбір санаттарына берілетін әлеуметтік көмек көрсету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2010 жылғы 26 сәуірдегі № 104 қаулысы. Қостанай облысы Денисов ауданының Әділет басқармасында 2010 жылғы 5 мамырда № 9-8-154 тіркелді. Күші жойылды - Қостанай облысы Денисов ауданы әкімдігінің 2010 жылғы 29 желтоқсандағы № 347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2010.12.29 № 347 қаулысымен.</w:t>
      </w:r>
      <w:r>
        <w:br/>
      </w:r>
      <w:r>
        <w:rPr>
          <w:rFonts w:ascii="Times New Roman"/>
          <w:b w:val="false"/>
          <w:i w:val="false"/>
          <w:color w:val="000000"/>
          <w:sz w:val="28"/>
        </w:rPr>
        <w:t xml:space="preserve">
      Қазақстан Республикасының 2000 жылғы 27 қарашадағы № 107 "Әкімшілік рәсімдер туралы" Заңының 8 бабы </w:t>
      </w:r>
      <w:r>
        <w:rPr>
          <w:rFonts w:ascii="Times New Roman"/>
          <w:b w:val="false"/>
          <w:i w:val="false"/>
          <w:color w:val="000000"/>
          <w:sz w:val="28"/>
        </w:rPr>
        <w:t>3 тармағы</w:t>
      </w:r>
      <w:r>
        <w:rPr>
          <w:rFonts w:ascii="Times New Roman"/>
          <w:b w:val="false"/>
          <w:i w:val="false"/>
          <w:color w:val="000000"/>
          <w:sz w:val="28"/>
        </w:rPr>
        <w:t xml:space="preserve"> негізінде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Әкімдіктің 2010 жылғы 22 ақпандағы </w:t>
      </w:r>
      <w:r>
        <w:rPr>
          <w:rFonts w:ascii="Times New Roman"/>
          <w:b w:val="false"/>
          <w:i w:val="false"/>
          <w:color w:val="000000"/>
          <w:sz w:val="28"/>
        </w:rPr>
        <w:t>№ 31</w:t>
      </w:r>
      <w:r>
        <w:rPr>
          <w:rFonts w:ascii="Times New Roman"/>
          <w:b w:val="false"/>
          <w:i w:val="false"/>
          <w:color w:val="000000"/>
          <w:sz w:val="28"/>
        </w:rPr>
        <w:t xml:space="preserve"> "Жергілікті өкілетті органдарының шешімі бойынша мұқтаж азаматтардың кейбір санаттарына берілетін әлеуметтік көмек көрсету туралы" (нормативтік құқықтық кесімдерді мемлекеттік тіркеу тізілімінде № 9-8-151 болып тіркелген, "Наше время" газетінің 2010 жылғы 9 сәуірде жарияланған) қаулысына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1 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Ұлы Отан соғысындағы Жеңісінің 65 жылдығына байланысты Ұлы Отан соғысының қатысушыларына және мүгедектерге, жалданба тұлғаларға отыз бес мың теңге мөлшерінде;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бес мың теңге мөлшерінде;</w:t>
      </w:r>
      <w:r>
        <w:br/>
      </w:r>
      <w:r>
        <w:rPr>
          <w:rFonts w:ascii="Times New Roman"/>
          <w:b w:val="false"/>
          <w:i w:val="false"/>
          <w:color w:val="000000"/>
          <w:sz w:val="28"/>
        </w:rPr>
        <w:t>
      екінші Ұлы Отан соғысы кезінде қаза тапқан (хабар-ошарсыз кеткен) әскери қызметшілердің ата-аналарына, қайталап некеге тұрмаған зайыбына бес мың теңге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әйелдеріне, сондай-ақ қайтыс болған соғысқа қатысушылардың партизандардың, астыртын күрес жүргізген, "Ленинградты қорғағаны үшін" медалімен және "Қоршаудағы Ленинград тұрғыны" белгісімен наградталған азаматтарға,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бес мың теңге мөлшерінде;</w:t>
      </w:r>
      <w:r>
        <w:br/>
      </w:r>
      <w:r>
        <w:rPr>
          <w:rFonts w:ascii="Times New Roman"/>
          <w:b w:val="false"/>
          <w:i w:val="false"/>
          <w:color w:val="000000"/>
          <w:sz w:val="28"/>
        </w:rPr>
        <w:t>
      Ұлы Отан соғыс жылдарында қажырлы еңбегі мен мінсіз әскери қызмет үшін бұрынғы Советтік Социалистік Республикалар Одағының ордендерімен және медальдерімен наградталған адамдарға және де Ұлы Отан соғысы кезінде 1941 жылдың 22 маусымынан бастап 1945 жылдың 9 мамырына дейін алты айдан кем емес жұмыс істеген (әскери қызмет өткерген), тылдағы қажырлы еңбегі мен мінсіз әскери қызмет үшін және Советтік Социалистік Республикалар Одағының ордендерімен және медальдерімен наградталмаған адамдарға екі мың теңге мөлшерінде біржолғы материалдық көмек көрсету".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Денисов ауданы әкімінің орынбасары М.Т. Мұратбековке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өткеннен соң қолданысқа енгізіледі және 2010 жылғы 1 қаңтардан бастап орын алған қатынастарға таратылады.</w:t>
      </w:r>
    </w:p>
    <w:p>
      <w:pPr>
        <w:spacing w:after="0"/>
        <w:ind w:left="0"/>
        <w:jc w:val="both"/>
      </w:pPr>
      <w:r>
        <w:rPr>
          <w:rFonts w:ascii="Times New Roman"/>
          <w:b w:val="false"/>
          <w:i/>
          <w:color w:val="000000"/>
          <w:sz w:val="28"/>
        </w:rPr>
        <w:t>      Денисов</w:t>
      </w:r>
      <w:r>
        <w:br/>
      </w:r>
      <w:r>
        <w:rPr>
          <w:rFonts w:ascii="Times New Roman"/>
          <w:b w:val="false"/>
          <w:i w:val="false"/>
          <w:color w:val="000000"/>
          <w:sz w:val="28"/>
        </w:rPr>
        <w:t>
</w:t>
      </w:r>
      <w:r>
        <w:rPr>
          <w:rFonts w:ascii="Times New Roman"/>
          <w:b w:val="false"/>
          <w:i/>
          <w:color w:val="000000"/>
          <w:sz w:val="28"/>
        </w:rPr>
        <w:t>      ауданының әкімі                            А. Кушнир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Д. Мұсылманқұлова</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Подело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