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ad1e" w14:textId="f2aa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2011-2013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2010 жылғы 22 желтоқсандағы № 257 шешімі. Қостанай облысы Денисов ауданының Әділет басқармасында 2010 жылғы 28 желтоқсанда № 9-8-167 тіркелді</w:t>
      </w:r>
    </w:p>
    <w:p>
      <w:pPr>
        <w:spacing w:after="0"/>
        <w:ind w:left="0"/>
        <w:jc w:val="both"/>
      </w:pPr>
      <w:bookmarkStart w:name="z1" w:id="0"/>
      <w:r>
        <w:rPr>
          <w:rFonts w:ascii="Times New Roman"/>
          <w:b w:val="false"/>
          <w:i w:val="false"/>
          <w:color w:val="000000"/>
          <w:sz w:val="28"/>
        </w:rPr>
        <w:t>
      Қазақстан Республикасының 2001 жылдың 23 қаңтардағы "Қазақстан Республикасында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2010 жылдың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бюджеті туралы" шешімінің (нормативтік құқықтық кесімдердің мемлекеттік тіркеу тізілімінде № 3744 нөмірімен тіркелген) негізінде және Денисов ауданы әкімдігінің 2010 жылдың 13 желтоқсандағы № 341 "Мәслихаттың "Денисов ауданының 2011-2013 жылдарға арналған бюджеті туралы" шешімінің жобасын мәслихаттың сессиясының қарастыруына енгізу туралы" қаулысын қарап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2011 – 2013 жылдарға арналған бюджетін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арналған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1719414,8 мың теңге, оның ішінде:</w:t>
      </w:r>
      <w:r>
        <w:br/>
      </w:r>
      <w:r>
        <w:rPr>
          <w:rFonts w:ascii="Times New Roman"/>
          <w:b w:val="false"/>
          <w:i w:val="false"/>
          <w:color w:val="000000"/>
          <w:sz w:val="28"/>
        </w:rPr>
        <w:t>
      салықтық түсімдер бойынша – 398372 мың теңге;</w:t>
      </w:r>
      <w:r>
        <w:br/>
      </w:r>
      <w:r>
        <w:rPr>
          <w:rFonts w:ascii="Times New Roman"/>
          <w:b w:val="false"/>
          <w:i w:val="false"/>
          <w:color w:val="000000"/>
          <w:sz w:val="28"/>
        </w:rPr>
        <w:t>
      салықтық емес түсімдер бойынша – 17788 мың теңге;</w:t>
      </w:r>
      <w:r>
        <w:br/>
      </w:r>
      <w:r>
        <w:rPr>
          <w:rFonts w:ascii="Times New Roman"/>
          <w:b w:val="false"/>
          <w:i w:val="false"/>
          <w:color w:val="000000"/>
          <w:sz w:val="28"/>
        </w:rPr>
        <w:t>
      негізгі капиталды сатудан түсетін түсімдер бойынша – 10007 мың теңге;</w:t>
      </w:r>
      <w:r>
        <w:br/>
      </w:r>
      <w:r>
        <w:rPr>
          <w:rFonts w:ascii="Times New Roman"/>
          <w:b w:val="false"/>
          <w:i w:val="false"/>
          <w:color w:val="000000"/>
          <w:sz w:val="28"/>
        </w:rPr>
        <w:t>
      трансферттер түсімдері бойынша – 1293247,8 мың теңге;</w:t>
      </w:r>
      <w:r>
        <w:br/>
      </w:r>
      <w:r>
        <w:rPr>
          <w:rFonts w:ascii="Times New Roman"/>
          <w:b w:val="false"/>
          <w:i w:val="false"/>
          <w:color w:val="000000"/>
          <w:sz w:val="28"/>
        </w:rPr>
        <w:t>
</w:t>
      </w:r>
      <w:r>
        <w:rPr>
          <w:rFonts w:ascii="Times New Roman"/>
          <w:b w:val="false"/>
          <w:i w:val="false"/>
          <w:color w:val="000000"/>
          <w:sz w:val="28"/>
        </w:rPr>
        <w:t>
      2) шығындар – 1725749,7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w:t>
      </w:r>
      <w:r>
        <w:rPr>
          <w:rFonts w:ascii="Times New Roman"/>
          <w:b/>
          <w:i w:val="false"/>
          <w:color w:val="000000"/>
          <w:sz w:val="28"/>
        </w:rPr>
        <w:t xml:space="preserve"> –</w:t>
      </w:r>
      <w:r>
        <w:rPr>
          <w:rFonts w:ascii="Times New Roman"/>
          <w:b w:val="false"/>
          <w:i w:val="false"/>
          <w:color w:val="000000"/>
          <w:sz w:val="28"/>
        </w:rPr>
        <w:t xml:space="preserve"> 16649,5 мың теңге, оның ішінде:</w:t>
      </w:r>
      <w:r>
        <w:br/>
      </w:r>
      <w:r>
        <w:rPr>
          <w:rFonts w:ascii="Times New Roman"/>
          <w:b w:val="false"/>
          <w:i w:val="false"/>
          <w:color w:val="000000"/>
          <w:sz w:val="28"/>
        </w:rPr>
        <w:t>
      бюджеттік кредиттер – 17243 мың теңге;</w:t>
      </w:r>
      <w:r>
        <w:br/>
      </w:r>
      <w:r>
        <w:rPr>
          <w:rFonts w:ascii="Times New Roman"/>
          <w:b w:val="false"/>
          <w:i w:val="false"/>
          <w:color w:val="000000"/>
          <w:sz w:val="28"/>
        </w:rPr>
        <w:t>
      бюджеттік кредиттерді өтеу – 593,5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5525 мың теңге, оның ішінде:</w:t>
      </w:r>
      <w:r>
        <w:br/>
      </w:r>
      <w:r>
        <w:rPr>
          <w:rFonts w:ascii="Times New Roman"/>
          <w:b w:val="false"/>
          <w:i w:val="false"/>
          <w:color w:val="000000"/>
          <w:sz w:val="28"/>
        </w:rPr>
        <w:t>
      қаржы активтерін сатып алу – 5525 мың теңге;</w:t>
      </w:r>
      <w:r>
        <w:br/>
      </w:r>
      <w:r>
        <w:rPr>
          <w:rFonts w:ascii="Times New Roman"/>
          <w:b w:val="false"/>
          <w:i w:val="false"/>
          <w:color w:val="000000"/>
          <w:sz w:val="28"/>
        </w:rPr>
        <w:t>
</w:t>
      </w:r>
      <w:r>
        <w:rPr>
          <w:rFonts w:ascii="Times New Roman"/>
          <w:b w:val="false"/>
          <w:i w:val="false"/>
          <w:color w:val="000000"/>
          <w:sz w:val="28"/>
        </w:rPr>
        <w:t>
      5) тапшылық (профицит) – -28509,4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қолдану) – 28509,4 мың теңге.</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1-тармақ жаңа редакцияда - Қостанай облысы Денисов ауданы мәслихатының 2011.11.14 </w:t>
      </w:r>
      <w:r>
        <w:rPr>
          <w:rFonts w:ascii="Times New Roman"/>
          <w:b w:val="false"/>
          <w:i w:val="false"/>
          <w:color w:val="000000"/>
          <w:sz w:val="28"/>
        </w:rPr>
        <w:t>№ 79</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аудандық бюджетке 2011 жылға арналған субвенциялар көлемі 956587 мың теңге сомасында анықталды деп мәліметке алынсын. Облыстық бюджетке аудандық бюджеттен бюджеттік алымдары алдына ала ескерілмеген.</w:t>
      </w:r>
      <w:r>
        <w:br/>
      </w:r>
      <w:r>
        <w:rPr>
          <w:rFonts w:ascii="Times New Roman"/>
          <w:b w:val="false"/>
          <w:i w:val="false"/>
          <w:color w:val="000000"/>
          <w:sz w:val="28"/>
        </w:rPr>
        <w:t>
</w:t>
      </w:r>
      <w:r>
        <w:rPr>
          <w:rFonts w:ascii="Times New Roman"/>
          <w:b w:val="false"/>
          <w:i w:val="false"/>
          <w:color w:val="000000"/>
          <w:sz w:val="28"/>
        </w:rPr>
        <w:t>
      2-1. 2011 жылға арналған аудан бюджетінде нысаналы трансферттерді 3537,3 мың теңге сомада қайтару қарастырылғаны ескерілсін, оның ішінде:</w:t>
      </w:r>
      <w:r>
        <w:br/>
      </w:r>
      <w:r>
        <w:rPr>
          <w:rFonts w:ascii="Times New Roman"/>
          <w:b w:val="false"/>
          <w:i w:val="false"/>
          <w:color w:val="000000"/>
          <w:sz w:val="28"/>
        </w:rPr>
        <w:t>
      республикалық бюджетке 3287,4 мың теңге сомасында;</w:t>
      </w:r>
      <w:r>
        <w:br/>
      </w:r>
      <w:r>
        <w:rPr>
          <w:rFonts w:ascii="Times New Roman"/>
          <w:b w:val="false"/>
          <w:i w:val="false"/>
          <w:color w:val="000000"/>
          <w:sz w:val="28"/>
        </w:rPr>
        <w:t>
      облыстық бюджетке 249,9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Денисов ауданы мәслихатының 2011.01.28 </w:t>
      </w:r>
      <w:r>
        <w:rPr>
          <w:rFonts w:ascii="Times New Roman"/>
          <w:b w:val="false"/>
          <w:i w:val="false"/>
          <w:color w:val="000000"/>
          <w:sz w:val="28"/>
        </w:rPr>
        <w:t>№ 3</w:t>
      </w:r>
      <w:r>
        <w:rPr>
          <w:rFonts w:ascii="Times New Roman"/>
          <w:b w:val="false"/>
          <w:i w:val="false"/>
          <w:color w:val="ff0000"/>
          <w:sz w:val="28"/>
        </w:rPr>
        <w:t xml:space="preserve"> (2011 жылдың 1 қаңтарынан бастап қолданысқа енеді); жаңа редакцияда - 2011.11.14 </w:t>
      </w:r>
      <w:r>
        <w:rPr>
          <w:rFonts w:ascii="Times New Roman"/>
          <w:b w:val="false"/>
          <w:i w:val="false"/>
          <w:color w:val="000000"/>
          <w:sz w:val="28"/>
        </w:rPr>
        <w:t>№ 79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2011 жылға арналған аудандық бюджетте төменде тұрған бюджетерден облыстық бюджетке аудандардың (облыстық маңызы бар қалалардың) тексеру комиссиялары, олардың аппараттарын таратуға және "Қостанай облысы бойынша тексеру комиссиясы" мемлекеттік мекемесін құруына байланысты 925 мың теңге сомасында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 тармақпен толықтырылды - Қостанай облысы Денисов ауданы мәслихатының 2011.07.22 </w:t>
      </w:r>
      <w:r>
        <w:rPr>
          <w:rFonts w:ascii="Times New Roman"/>
          <w:b w:val="false"/>
          <w:i w:val="false"/>
          <w:color w:val="000000"/>
          <w:sz w:val="28"/>
        </w:rPr>
        <w:t>№ 45</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Облыстық бюджеттен 2011 жылға арналған аудан бюджетінде ағымдағы нысаналы трансферттер және дамуға трансферттер есебіндегі шығындары қарастырылғаны ескертілсін, оның ішінде:</w:t>
      </w:r>
      <w:r>
        <w:br/>
      </w:r>
      <w:r>
        <w:rPr>
          <w:rFonts w:ascii="Times New Roman"/>
          <w:b w:val="false"/>
          <w:i w:val="false"/>
          <w:color w:val="000000"/>
          <w:sz w:val="28"/>
        </w:rPr>
        <w:t>
      № 1 орта мектебін күрделі жөндеуге - 178559 мың теңге;</w:t>
      </w:r>
      <w:r>
        <w:br/>
      </w:r>
      <w:r>
        <w:rPr>
          <w:rFonts w:ascii="Times New Roman"/>
          <w:b w:val="false"/>
          <w:i w:val="false"/>
          <w:color w:val="000000"/>
          <w:sz w:val="28"/>
        </w:rPr>
        <w:t>
      "Казначейство-Клиент" желісін енгізу үшін компьютерлік және ұйымдастыру техникасын сатып алуға – 5598 мың теңге;</w:t>
      </w:r>
      <w:r>
        <w:br/>
      </w:r>
      <w:r>
        <w:rPr>
          <w:rFonts w:ascii="Times New Roman"/>
          <w:b w:val="false"/>
          <w:i w:val="false"/>
          <w:color w:val="000000"/>
          <w:sz w:val="28"/>
        </w:rPr>
        <w:t>
      өрт дабылын орнатуға – 1500 мың теңге;</w:t>
      </w:r>
      <w:r>
        <w:br/>
      </w:r>
      <w:r>
        <w:rPr>
          <w:rFonts w:ascii="Times New Roman"/>
          <w:b w:val="false"/>
          <w:i w:val="false"/>
          <w:color w:val="000000"/>
          <w:sz w:val="28"/>
        </w:rPr>
        <w:t>
      2011-2012 жылдардың жылу беру маусымына дайындауға – 10000 мың теңге;</w:t>
      </w:r>
      <w:r>
        <w:br/>
      </w:r>
      <w:r>
        <w:rPr>
          <w:rFonts w:ascii="Times New Roman"/>
          <w:b w:val="false"/>
          <w:i w:val="false"/>
          <w:color w:val="000000"/>
          <w:sz w:val="28"/>
        </w:rPr>
        <w:t>
      "Денисов ауданы әкімдігінің және Денисов ауданының тұрғын үй-коммуналдық шаруашылығы, жолаушылар көлігі және автомобиль жолдары бөлімінің "Дидар" мемлекеттік коммуналдық кәсіпорынына ГАЗ 3309 базасында КО-440-2 қоқыс тасу машинасын сатып алу үшін 3526 мың теңге – коммуналдық меншік объектілерін материалдық-техникалық жабдықтауға;</w:t>
      </w:r>
      <w:r>
        <w:br/>
      </w:r>
      <w:r>
        <w:rPr>
          <w:rFonts w:ascii="Times New Roman"/>
          <w:b w:val="false"/>
          <w:i w:val="false"/>
          <w:color w:val="000000"/>
          <w:sz w:val="28"/>
        </w:rPr>
        <w:t>
      Денисов ауданының Денисовка селосында кеңдігі 700 текше метр көлемі әр қайсысы, екі таза су қоймасы бар екінші көтерме сорғыш станциясын қалпына келтіруге – 50000 мың теңге;</w:t>
      </w:r>
      <w:r>
        <w:br/>
      </w:r>
      <w:r>
        <w:rPr>
          <w:rFonts w:ascii="Times New Roman"/>
          <w:b w:val="false"/>
          <w:i w:val="false"/>
          <w:color w:val="000000"/>
          <w:sz w:val="28"/>
        </w:rPr>
        <w:t>
      "Денисовка-Заәйет станциясы – Приреченка – Аршалы - Комаровка" автомобиль жолында Мұқыр-Әйет өзен арқылы көпірдің құрылысы 0,62 километр (жобалы - іздеуші жұмыстары) – 11200 мың теңге;</w:t>
      </w:r>
      <w:r>
        <w:br/>
      </w:r>
      <w:r>
        <w:rPr>
          <w:rFonts w:ascii="Times New Roman"/>
          <w:b w:val="false"/>
          <w:i w:val="false"/>
          <w:color w:val="000000"/>
          <w:sz w:val="28"/>
        </w:rPr>
        <w:t>
      Қостанай облысы Денисов ауданының Заәйет және Әйет селоларындағы сумен жабдықтауды қайта құруға - 8000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Денисов ауданы мәслихатының 2011.07.22 </w:t>
      </w:r>
      <w:r>
        <w:rPr>
          <w:rFonts w:ascii="Times New Roman"/>
          <w:b w:val="false"/>
          <w:i w:val="false"/>
          <w:color w:val="000000"/>
          <w:sz w:val="28"/>
        </w:rPr>
        <w:t>№ 45</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3-1. 2011 жылға арналған аудан бюджетінде республикалық бюджеттен нысаналы ағымдағы трансферттер есебінен шығындар келесі мөлшерлерде қарастырылғаны ескерілсін:</w:t>
      </w:r>
      <w:r>
        <w:br/>
      </w:r>
      <w:r>
        <w:rPr>
          <w:rFonts w:ascii="Times New Roman"/>
          <w:b w:val="false"/>
          <w:i w:val="false"/>
          <w:color w:val="000000"/>
          <w:sz w:val="28"/>
        </w:rPr>
        <w:t>
      эпизоотияға қарсы іс-шараларды өткізуге – 14990,6 мың теңге;</w:t>
      </w:r>
      <w:r>
        <w:br/>
      </w:r>
      <w:r>
        <w:rPr>
          <w:rFonts w:ascii="Times New Roman"/>
          <w:b w:val="false"/>
          <w:i w:val="false"/>
          <w:color w:val="000000"/>
          <w:sz w:val="28"/>
        </w:rPr>
        <w:t>
      мамандардың әлеуметтік көмек көрсетуі жөніндегі шараларды іске асыруға – 3650,4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 7212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659 мың теңге;</w:t>
      </w:r>
      <w:r>
        <w:br/>
      </w:r>
      <w:r>
        <w:rPr>
          <w:rFonts w:ascii="Times New Roman"/>
          <w:b w:val="false"/>
          <w:i w:val="false"/>
          <w:color w:val="000000"/>
          <w:sz w:val="28"/>
        </w:rPr>
        <w:t>
      Қазақстан Республикасында 2011-2020 жылдарға арналған Білім беруді дамытудың мемлекеттік бағдарламасын іске асыруға – 25149,8 мың теңге,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8192 мың теңге;</w:t>
      </w:r>
      <w:r>
        <w:br/>
      </w:r>
      <w:r>
        <w:rPr>
          <w:rFonts w:ascii="Times New Roman"/>
          <w:b w:val="false"/>
          <w:i w:val="false"/>
          <w:color w:val="000000"/>
          <w:sz w:val="28"/>
        </w:rPr>
        <w:t>
      негізгі орта және жалпы орта білім беру мемлекеттік мекемелерінде лингафондық және мультимедиялық кабинеттерді ашуға – 15949,8 мың теңге;</w:t>
      </w:r>
      <w:r>
        <w:br/>
      </w:r>
      <w:r>
        <w:rPr>
          <w:rFonts w:ascii="Times New Roman"/>
          <w:b w:val="false"/>
          <w:i w:val="false"/>
          <w:color w:val="000000"/>
          <w:sz w:val="28"/>
        </w:rPr>
        <w:t>
      үйде оқытылатын мүгедек балаларды жабдықпен, бағдарламалық қамтумен қамтамасыз етуге – 1008 мың теңге;</w:t>
      </w:r>
      <w:r>
        <w:br/>
      </w:r>
      <w:r>
        <w:rPr>
          <w:rFonts w:ascii="Times New Roman"/>
          <w:b w:val="false"/>
          <w:i w:val="false"/>
          <w:color w:val="000000"/>
          <w:sz w:val="28"/>
        </w:rPr>
        <w:t xml:space="preserve">
      Жұмыспен қамту 2020 бағдарламасы шеңберінде іс-шараларды іске асыруға </w:t>
      </w:r>
      <w:r>
        <w:rPr>
          <w:rFonts w:ascii="Times New Roman"/>
          <w:b/>
          <w:i w:val="false"/>
          <w:color w:val="000000"/>
          <w:sz w:val="28"/>
        </w:rPr>
        <w:t xml:space="preserve">– </w:t>
      </w:r>
      <w:r>
        <w:rPr>
          <w:rFonts w:ascii="Times New Roman"/>
          <w:b w:val="false"/>
          <w:i w:val="false"/>
          <w:color w:val="000000"/>
          <w:sz w:val="28"/>
        </w:rPr>
        <w:t>6332 мың теңге:</w:t>
      </w:r>
      <w:r>
        <w:br/>
      </w:r>
      <w:r>
        <w:rPr>
          <w:rFonts w:ascii="Times New Roman"/>
          <w:b w:val="false"/>
          <w:i w:val="false"/>
          <w:color w:val="000000"/>
          <w:sz w:val="28"/>
        </w:rPr>
        <w:t>
      жұмыспен қамту орталықтарын құру – 5617 мың теңге;</w:t>
      </w:r>
      <w:r>
        <w:br/>
      </w:r>
      <w:r>
        <w:rPr>
          <w:rFonts w:ascii="Times New Roman"/>
          <w:b w:val="false"/>
          <w:i w:val="false"/>
          <w:color w:val="000000"/>
          <w:sz w:val="28"/>
        </w:rPr>
        <w:t>
      жалақыны ішінара субсидиялау – 715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6524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3760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Қостанай облысы  Денисов ауданы мәслихатының 2011.01.28 </w:t>
      </w:r>
      <w:r>
        <w:rPr>
          <w:rFonts w:ascii="Times New Roman"/>
          <w:b w:val="false"/>
          <w:i w:val="false"/>
          <w:color w:val="000000"/>
          <w:sz w:val="28"/>
        </w:rPr>
        <w:t>№ 3</w:t>
      </w:r>
      <w:r>
        <w:rPr>
          <w:rFonts w:ascii="Times New Roman"/>
          <w:b w:val="false"/>
          <w:i w:val="false"/>
          <w:color w:val="ff0000"/>
          <w:sz w:val="28"/>
        </w:rPr>
        <w:t xml:space="preserve"> (2011 жылдың 1 қаңтарынан бастап қолданысқа енеді); жаңа редакцияда - 2011.11.14 </w:t>
      </w:r>
      <w:r>
        <w:rPr>
          <w:rFonts w:ascii="Times New Roman"/>
          <w:b w:val="false"/>
          <w:i w:val="false"/>
          <w:color w:val="000000"/>
          <w:sz w:val="28"/>
        </w:rPr>
        <w:t>№ 79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3-2. 2011 жылға арналған аудан бюджетінде мамандарды әлеуметтік қолдау шараларын іске асыруға республикалық бюджеттен берілетін бюджеттік кредиттер – 17243 мың теңге сомаларын төлеуі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Қостанай облысы  Денисов ауданы мәслихатының 2011.01.28 </w:t>
      </w:r>
      <w:r>
        <w:rPr>
          <w:rFonts w:ascii="Times New Roman"/>
          <w:b w:val="false"/>
          <w:i w:val="false"/>
          <w:color w:val="000000"/>
          <w:sz w:val="28"/>
        </w:rPr>
        <w:t>№ 3</w:t>
      </w:r>
      <w:r>
        <w:rPr>
          <w:rFonts w:ascii="Times New Roman"/>
          <w:b w:val="false"/>
          <w:i w:val="false"/>
          <w:color w:val="ff0000"/>
          <w:sz w:val="28"/>
        </w:rPr>
        <w:t xml:space="preserve"> (2011 жылдың 1 қаңтарынан бастап қолданысқа енеді); жаңа редакцияда - 2011.11.14 </w:t>
      </w:r>
      <w:r>
        <w:rPr>
          <w:rFonts w:ascii="Times New Roman"/>
          <w:b w:val="false"/>
          <w:i w:val="false"/>
          <w:color w:val="000000"/>
          <w:sz w:val="28"/>
        </w:rPr>
        <w:t>№ 79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2011 жылға арналған аудан бюджетінде 2010 жылы облыстық бюджеттен мамандарға әлеуметтік қолдау шараларын іске асыруға берілетін пайдаланылмаған бюджеттік кредиттерді қайтару - 8896 мың теңге және 0,7 мың теңге сомасында жергілікті атқарушы органдардың республикалық бюджеттен қарыздар бойынша сыйақылар мен өзге де төлемдерді төлеу бойынша борышына қызмет көрсету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Қостанай облысы  Денисов ауданы мәслихатының 2011.10.27 </w:t>
      </w:r>
      <w:r>
        <w:rPr>
          <w:rFonts w:ascii="Times New Roman"/>
          <w:b w:val="false"/>
          <w:i w:val="false"/>
          <w:color w:val="000000"/>
          <w:sz w:val="28"/>
        </w:rPr>
        <w:t>№ 72</w:t>
      </w:r>
      <w:r>
        <w:rPr>
          <w:rFonts w:ascii="Times New Roman"/>
          <w:b w:val="false"/>
          <w:i w:val="false"/>
          <w:color w:val="ff0000"/>
          <w:sz w:val="28"/>
        </w:rPr>
        <w:t xml:space="preserve"> (2011 жылдың 1 қаңтарынан бастап қолданысқа енеді); жаңа редакцияда - 2011.11.14 </w:t>
      </w:r>
      <w:r>
        <w:rPr>
          <w:rFonts w:ascii="Times New Roman"/>
          <w:b w:val="false"/>
          <w:i w:val="false"/>
          <w:color w:val="000000"/>
          <w:sz w:val="28"/>
        </w:rPr>
        <w:t>№ 79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2011 жылға арналған 3700 мың теңге сомасында Денисов ауданының жергілікті атқару органының резерві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ауылдық, селолық округтарының, кенттің, ауылдың (селоның) әкім аппараттарының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Денисов ауданының бюджетінің атқару процесінде секвестрге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он алтыншы</w:t>
      </w:r>
      <w:r>
        <w:br/>
      </w:r>
      <w:r>
        <w:rPr>
          <w:rFonts w:ascii="Times New Roman"/>
          <w:b w:val="false"/>
          <w:i w:val="false"/>
          <w:color w:val="000000"/>
          <w:sz w:val="28"/>
        </w:rPr>
        <w:t>
</w:t>
      </w:r>
      <w:r>
        <w:rPr>
          <w:rFonts w:ascii="Times New Roman"/>
          <w:b w:val="false"/>
          <w:i/>
          <w:color w:val="000000"/>
          <w:sz w:val="28"/>
        </w:rPr>
        <w:t>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Е. Подело</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1 қосымшасы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79 шешіміне қосымша    </w:t>
      </w:r>
    </w:p>
    <w:p>
      <w:pPr>
        <w:spacing w:after="0"/>
        <w:ind w:left="0"/>
        <w:jc w:val="left"/>
      </w:pPr>
      <w:r>
        <w:rPr>
          <w:rFonts w:ascii="Times New Roman"/>
          <w:b/>
          <w:i w:val="false"/>
          <w:color w:val="000000"/>
        </w:rPr>
        <w:t xml:space="preserve"> 2011 жылға арналған Денисов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2011.11.14 </w:t>
      </w:r>
      <w:r>
        <w:rPr>
          <w:rFonts w:ascii="Times New Roman"/>
          <w:b w:val="false"/>
          <w:i w:val="false"/>
          <w:color w:val="ff0000"/>
          <w:sz w:val="28"/>
        </w:rPr>
        <w:t>№ 79</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313"/>
        <w:gridCol w:w="293"/>
        <w:gridCol w:w="253"/>
        <w:gridCol w:w="803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1719414,8</w:t>
            </w:r>
          </w:p>
        </w:tc>
      </w:tr>
      <w:tr>
        <w:trPr>
          <w:trHeight w:val="3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398372</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183374</w:t>
            </w:r>
          </w:p>
        </w:tc>
      </w:tr>
      <w:tr>
        <w:trPr>
          <w:trHeight w:val="3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183374</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115615</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115615</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81366</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46193</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2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9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9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8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5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1293247,8</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1293247,8</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753"/>
        <w:gridCol w:w="753"/>
        <w:gridCol w:w="681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1725749,7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171464,3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153278,3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өзгеде</w:t>
            </w:r>
            <w:r>
              <w:br/>
            </w:r>
            <w:r>
              <w:rPr>
                <w:rFonts w:ascii="Times New Roman"/>
                <w:b w:val="false"/>
                <w:i w:val="false"/>
                <w:color w:val="000000"/>
                <w:sz w:val="20"/>
              </w:rPr>
              <w:t>
мемлекеттік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мемлекеттiк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бюджеттiк атқару және коммуналдық</w:t>
            </w:r>
            <w:r>
              <w:br/>
            </w:r>
            <w:r>
              <w:rPr>
                <w:rFonts w:ascii="Times New Roman"/>
                <w:b w:val="false"/>
                <w:i w:val="false"/>
                <w:color w:val="000000"/>
                <w:sz w:val="20"/>
              </w:rPr>
              <w:t>
меншiгiн басқару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w:t>
            </w:r>
            <w:r>
              <w:br/>
            </w:r>
            <w:r>
              <w:rPr>
                <w:rFonts w:ascii="Times New Roman"/>
                <w:b w:val="false"/>
                <w:i w:val="false"/>
                <w:color w:val="000000"/>
                <w:sz w:val="20"/>
              </w:rPr>
              <w:t>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1140940,8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 көлемін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1051411,8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1051059,8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1033184,8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r>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49361</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80212,9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салу және</w:t>
            </w:r>
            <w:r>
              <w:br/>
            </w:r>
            <w:r>
              <w:rPr>
                <w:rFonts w:ascii="Times New Roman"/>
                <w:b w:val="false"/>
                <w:i w:val="false"/>
                <w:color w:val="000000"/>
                <w:sz w:val="20"/>
              </w:rPr>
              <w:t>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86992,7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18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w:t>
            </w:r>
            <w:r>
              <w:br/>
            </w:r>
            <w:r>
              <w:rPr>
                <w:rFonts w:ascii="Times New Roman"/>
                <w:b w:val="false"/>
                <w:i w:val="false"/>
                <w:color w:val="000000"/>
                <w:sz w:val="20"/>
              </w:rPr>
              <w:t>
өнеркәсiп,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3537,3</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28509,4</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2 қосымшасы  </w:t>
      </w:r>
    </w:p>
    <w:bookmarkEnd w:id="2"/>
    <w:p>
      <w:pPr>
        <w:spacing w:after="0"/>
        <w:ind w:left="0"/>
        <w:jc w:val="left"/>
      </w:pPr>
      <w:r>
        <w:rPr>
          <w:rFonts w:ascii="Times New Roman"/>
          <w:b/>
          <w:i w:val="false"/>
          <w:color w:val="000000"/>
        </w:rPr>
        <w:t xml:space="preserve"> 2012 жылға арналған Денисов ауданының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2011.01.28 </w:t>
      </w:r>
      <w:r>
        <w:rPr>
          <w:rFonts w:ascii="Times New Roman"/>
          <w:b w:val="false"/>
          <w:i w:val="false"/>
          <w:color w:val="ff0000"/>
          <w:sz w:val="28"/>
        </w:rPr>
        <w:t>№ 3</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85"/>
        <w:gridCol w:w="363"/>
        <w:gridCol w:w="8529"/>
        <w:gridCol w:w="193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1508086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433049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1058860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61"/>
        <w:gridCol w:w="839"/>
        <w:gridCol w:w="796"/>
        <w:gridCol w:w="6901"/>
        <w:gridCol w:w="19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1502086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49087</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106407</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12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891882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828530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828376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811026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12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12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112733</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4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9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оңтайла</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114618</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114618</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71"/>
        <w:gridCol w:w="349"/>
        <w:gridCol w:w="594"/>
        <w:gridCol w:w="8068"/>
        <w:gridCol w:w="18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2"/>
        <w:gridCol w:w="859"/>
        <w:gridCol w:w="816"/>
        <w:gridCol w:w="7323"/>
        <w:gridCol w:w="1641"/>
      </w:tblGrid>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bl>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3 қосымшасы  </w:t>
      </w:r>
    </w:p>
    <w:bookmarkEnd w:id="3"/>
    <w:p>
      <w:pPr>
        <w:spacing w:after="0"/>
        <w:ind w:left="0"/>
        <w:jc w:val="left"/>
      </w:pPr>
      <w:r>
        <w:rPr>
          <w:rFonts w:ascii="Times New Roman"/>
          <w:b/>
          <w:i w:val="false"/>
          <w:color w:val="000000"/>
        </w:rPr>
        <w:t xml:space="preserve"> 2013 жылға арналған Денисов ауданының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2011.01.28 </w:t>
      </w:r>
      <w:r>
        <w:rPr>
          <w:rFonts w:ascii="Times New Roman"/>
          <w:b w:val="false"/>
          <w:i w:val="false"/>
          <w:color w:val="ff0000"/>
          <w:sz w:val="28"/>
        </w:rPr>
        <w:t>№ 3</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44"/>
        <w:gridCol w:w="344"/>
        <w:gridCol w:w="8683"/>
        <w:gridCol w:w="18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2173060</w:t>
            </w:r>
          </w:p>
        </w:tc>
      </w:tr>
      <w:tr>
        <w:trPr>
          <w:trHeight w:val="4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6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w:t>
            </w:r>
          </w:p>
        </w:tc>
      </w:tr>
      <w:tr>
        <w:trPr>
          <w:trHeight w:val="34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1650172</w:t>
            </w:r>
          </w:p>
        </w:tc>
      </w:tr>
      <w:tr>
        <w:trPr>
          <w:trHeight w:val="6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1650172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82"/>
        <w:gridCol w:w="816"/>
        <w:gridCol w:w="816"/>
        <w:gridCol w:w="6957"/>
        <w:gridCol w:w="18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48795</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108478</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12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1053843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840850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840674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822828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48294</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w:t>
            </w:r>
          </w:p>
        </w:tc>
      </w:tr>
      <w:tr>
        <w:trPr>
          <w:trHeight w:val="12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12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30087</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12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578096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15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оңтайла</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169693</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47"/>
        <w:gridCol w:w="391"/>
        <w:gridCol w:w="591"/>
        <w:gridCol w:w="8247"/>
        <w:gridCol w:w="16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36"/>
        <w:gridCol w:w="314"/>
        <w:gridCol w:w="314"/>
        <w:gridCol w:w="8460"/>
        <w:gridCol w:w="1562"/>
      </w:tblGrid>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w:t>
            </w:r>
            <w:r>
              <w:br/>
            </w:r>
            <w:r>
              <w:rPr>
                <w:rFonts w:ascii="Times New Roman"/>
                <w:b w:val="false"/>
                <w:i w:val="false"/>
                <w:color w:val="000000"/>
                <w:sz w:val="20"/>
              </w:rPr>
              <w:t>
сальдо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w:t>
            </w:r>
          </w:p>
        </w:tc>
      </w:tr>
    </w:tbl>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4 қосымшасы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72 шешіміне 2 қосымша   </w:t>
      </w:r>
    </w:p>
    <w:p>
      <w:pPr>
        <w:spacing w:after="0"/>
        <w:ind w:left="0"/>
        <w:jc w:val="left"/>
      </w:pPr>
      <w:r>
        <w:rPr>
          <w:rFonts w:ascii="Times New Roman"/>
          <w:b/>
          <w:i w:val="false"/>
          <w:color w:val="000000"/>
        </w:rPr>
        <w:t xml:space="preserve"> 2011 жылға арналған ауылдық селолық округтарының,</w:t>
      </w:r>
      <w:r>
        <w:br/>
      </w:r>
      <w:r>
        <w:rPr>
          <w:rFonts w:ascii="Times New Roman"/>
          <w:b/>
          <w:i w:val="false"/>
          <w:color w:val="000000"/>
        </w:rPr>
        <w:t>
ауылдың (селоның), ауылдың әкім аппараттарының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2011.10.27 </w:t>
      </w:r>
      <w:r>
        <w:rPr>
          <w:rFonts w:ascii="Times New Roman"/>
          <w:b w:val="false"/>
          <w:i w:val="false"/>
          <w:color w:val="ff0000"/>
          <w:sz w:val="28"/>
        </w:rPr>
        <w:t>№ 72</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753"/>
        <w:gridCol w:w="833"/>
        <w:gridCol w:w="659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ауылдың</w:t>
            </w:r>
            <w:r>
              <w:br/>
            </w:r>
            <w:r>
              <w:rPr>
                <w:rFonts w:ascii="Times New Roman"/>
                <w:b w:val="false"/>
                <w:i w:val="false"/>
                <w:color w:val="000000"/>
                <w:sz w:val="20"/>
              </w:rPr>
              <w:t>
(селоның), ауыл (село) округ</w:t>
            </w:r>
            <w:r>
              <w:br/>
            </w:r>
            <w:r>
              <w:rPr>
                <w:rFonts w:ascii="Times New Roman"/>
                <w:b w:val="false"/>
                <w:i w:val="false"/>
                <w:color w:val="000000"/>
                <w:sz w:val="20"/>
              </w:rPr>
              <w:t>
әкімінің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5 қосымшасы  </w:t>
      </w:r>
    </w:p>
    <w:bookmarkEnd w:id="5"/>
    <w:p>
      <w:pPr>
        <w:spacing w:after="0"/>
        <w:ind w:left="0"/>
        <w:jc w:val="left"/>
      </w:pPr>
      <w:r>
        <w:rPr>
          <w:rFonts w:ascii="Times New Roman"/>
          <w:b/>
          <w:i w:val="false"/>
          <w:color w:val="000000"/>
        </w:rPr>
        <w:t xml:space="preserve"> 2011 жылға арналған аудандық бюджеттің орындалуы</w:t>
      </w:r>
      <w:r>
        <w:br/>
      </w:r>
      <w:r>
        <w:rPr>
          <w:rFonts w:ascii="Times New Roman"/>
          <w:b/>
          <w:i w:val="false"/>
          <w:color w:val="000000"/>
        </w:rPr>
        <w:t>
процесіндегі секвестрге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78"/>
        <w:gridCol w:w="785"/>
        <w:gridCol w:w="764"/>
        <w:gridCol w:w="91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