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dab5" w14:textId="675d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2010 жылға арналған халықтың нысаналы топтарының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2010 жылғы 11 ақпандағы № 30 қаулысы. Қостанай облысы Қарасу ауданының Әділет басқармасында 2010 жылғы 15 наурызда № 9-13-104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халықтың нысаналы топтарының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 жұмыспен қамтуды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 Н. Әбдірахманов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 № 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орындарынан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берушінің-заңды тұлғаның жойылуына не жұмыс беруші-заңды тұлға қызметінің тоқталуына, қызметкерлер санының немесе штатының қысқартуына байланысты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Бес жасқа дейінгі баласы бар 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үлкен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органының бағдары бойынша кәсіптік оқуды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адамдар (он екі және одан астам 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дейінгі жастағы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