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e02b" w14:textId="b88e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2009 жылғы 21 желтоқсандағы № 202 "Қарасу ауданының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2010 жылғы 23 ақпандағы № 215 шешімі. Қостанай облысы Қарасу ауданының Әділет басқармасында 2010 жылғы 15 наурызда № 9-13-105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Қарасу ауданы әкімдігінің қаулысын қарап,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2010-2012 жылдарға арналған аудандық бюджетi туралы" мәслихатының 2009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9-13-99 нөмірімен тіркелген, 2010 жылғы 6 қаңтардағы "Қарасу өңірі"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Ж. Дитаев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жыл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ақпандағы № 215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1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74"/>
        <w:gridCol w:w="241"/>
        <w:gridCol w:w="374"/>
        <w:gridCol w:w="313"/>
        <w:gridCol w:w="7653"/>
        <w:gridCol w:w="19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1508540,0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346620,0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4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1150220,0</w:t>
            </w:r>
          </w:p>
        </w:tc>
      </w:tr>
      <w:tr>
        <w:trPr>
          <w:trHeight w:val="4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1150220,0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1045890,0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713"/>
        <w:gridCol w:w="374"/>
        <w:gridCol w:w="7033"/>
        <w:gridCol w:w="19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1548115,5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927381,7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820625,0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жүйесінде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енгізу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бiлiм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 азаматтарына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Жеңіске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толуына байланысты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 қатысқандар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жолақысын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Жеңіске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толуына байланысты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 қатысқандар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аудару,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қызмет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үақыттың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қалада) спорт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мен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кiтапханаларының қызмет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халығының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қатынастарының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Эпизоотикаға қарсы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селоның,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(округтің)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 шаруашылық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-68977,5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68977,5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органдарымен алынған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ақпандағы № 215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2 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13"/>
        <w:gridCol w:w="241"/>
        <w:gridCol w:w="333"/>
        <w:gridCol w:w="413"/>
        <w:gridCol w:w="7653"/>
        <w:gridCol w:w="19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1744137,0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173919,0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173919,0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1"/>
        <w:gridCol w:w="673"/>
        <w:gridCol w:w="673"/>
        <w:gridCol w:w="413"/>
        <w:gridCol w:w="7053"/>
        <w:gridCol w:w="19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48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1144398,0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1036122,0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1036122,0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983186,0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берудің мемлекеттік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 азаматтарына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аудару,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жөніндегі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қызмет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үақыттың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қалада) спорт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қалада)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команданың мүшелерiн дайындау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халығының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селоның,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(округтің)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ақпандағы № 215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3 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13"/>
        <w:gridCol w:w="241"/>
        <w:gridCol w:w="373"/>
        <w:gridCol w:w="333"/>
        <w:gridCol w:w="7793"/>
        <w:gridCol w:w="19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2653719,0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53"/>
        <w:gridCol w:w="693"/>
        <w:gridCol w:w="673"/>
        <w:gridCol w:w="473"/>
        <w:gridCol w:w="6973"/>
        <w:gridCol w:w="20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2636219,0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1288567,0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1155015,0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1155015,0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1097346,0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бiлiм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 азаматтарына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аудару,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қызмет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үақыттың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қалада) спорт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мен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кiтапханаларының қызмет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халығының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777588,0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селоның,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(округтің)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ақпандағы № 215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4 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ауыл және ауылдық округтарының</w:t>
      </w:r>
      <w:r>
        <w:br/>
      </w:r>
      <w:r>
        <w:rPr>
          <w:rFonts w:ascii="Times New Roman"/>
          <w:b/>
          <w:i w:val="false"/>
          <w:color w:val="000000"/>
        </w:rPr>
        <w:t>
2010 жылға арналған бюджеттік бағдарламасының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33"/>
        <w:gridCol w:w="673"/>
        <w:gridCol w:w="653"/>
        <w:gridCol w:w="433"/>
        <w:gridCol w:w="7033"/>
        <w:gridCol w:w="20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әкімшілері бойынша: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"Иличьев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"Иличьев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Туыстары жоқтарды жерлеу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жерленген орындарын ұстау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қатынастарының саласында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