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dd29" w14:textId="d9ed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2010 жылға арналған аудандық бюджеті туралы" Сарыкөл аудандық мәслихатының 2009 жылғы 28 желтоқсандағы № 162 шешімін жүзеге асыру туралы" әкімдіктің 2010 жылғы 18 ақпандағы № 64 қаулысына толықтыру енгізу туралы</w:t>
      </w:r>
    </w:p>
    <w:p>
      <w:pPr>
        <w:spacing w:after="0"/>
        <w:ind w:left="0"/>
        <w:jc w:val="both"/>
      </w:pPr>
      <w:r>
        <w:rPr>
          <w:rFonts w:ascii="Times New Roman"/>
          <w:b w:val="false"/>
          <w:i w:val="false"/>
          <w:color w:val="000000"/>
          <w:sz w:val="28"/>
        </w:rPr>
        <w:t>Қостанай облысы Сарыкөл ауданы әкімдігінің 2010 жылғы 10 тамыздағы № 256 қаулысы. Қостанай облысы Сарыкөл ауданының Әділет басқармасында 2010 жылғы 21 қыркүйекте № 9-17-104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6-бабына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"Сарыкөл ауданының 2010 жылға арналған аудандық бюджеті туралы" Сарыкөл аудандық мәслихатының 2009 жылғы 28 желтоқсандағы </w:t>
      </w:r>
      <w:r>
        <w:rPr>
          <w:rFonts w:ascii="Times New Roman"/>
          <w:b w:val="false"/>
          <w:i w:val="false"/>
          <w:color w:val="000000"/>
          <w:sz w:val="28"/>
        </w:rPr>
        <w:t>№ 162</w:t>
      </w:r>
      <w:r>
        <w:rPr>
          <w:rFonts w:ascii="Times New Roman"/>
          <w:b w:val="false"/>
          <w:i w:val="false"/>
          <w:color w:val="000000"/>
          <w:sz w:val="28"/>
        </w:rPr>
        <w:t xml:space="preserve"> шешіміне сәйкес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"Сарыкөл ауданының 2010 жылға арналған аудандық бюджеті туралы" Сарыкөл аудандық мәслихатының 2009 жылғы 28 желтоқсандағы </w:t>
      </w:r>
      <w:r>
        <w:rPr>
          <w:rFonts w:ascii="Times New Roman"/>
          <w:b w:val="false"/>
          <w:i w:val="false"/>
          <w:color w:val="000000"/>
          <w:sz w:val="28"/>
        </w:rPr>
        <w:t>№ 162</w:t>
      </w:r>
      <w:r>
        <w:rPr>
          <w:rFonts w:ascii="Times New Roman"/>
          <w:b w:val="false"/>
          <w:i w:val="false"/>
          <w:color w:val="000000"/>
          <w:sz w:val="28"/>
        </w:rPr>
        <w:t xml:space="preserve"> шешімін жүзеге асыру туралы" әкімдіктің 2010 жылғы 18 ақпандағы  </w:t>
      </w:r>
      <w:r>
        <w:rPr>
          <w:rFonts w:ascii="Times New Roman"/>
          <w:b w:val="false"/>
          <w:i w:val="false"/>
          <w:color w:val="000000"/>
          <w:sz w:val="28"/>
        </w:rPr>
        <w:t>№ 64</w:t>
      </w:r>
      <w:r>
        <w:rPr>
          <w:rFonts w:ascii="Times New Roman"/>
          <w:b w:val="false"/>
          <w:i w:val="false"/>
          <w:color w:val="000000"/>
          <w:sz w:val="28"/>
        </w:rPr>
        <w:t xml:space="preserve"> қаулысына (нормативтік-құқықтық актілерді мемлекеттік тіркеу Тізілімінде 9-17-95 нөмірімен тіркелген, "Сарыкөл" газетінде 2010 жылы 18 сәуірде жарияланған) келесі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10) тармақшасымен толықтырылсын:</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қатысушыларына, мүгедектеріне тұрмыс мұқтаждығына ай сайынғы әлеуметтік көмек;</w:t>
      </w:r>
      <w:r>
        <w:br/>
      </w:r>
      <w:r>
        <w:rPr>
          <w:rFonts w:ascii="Times New Roman"/>
          <w:b w:val="false"/>
          <w:i w:val="false"/>
          <w:color w:val="000000"/>
          <w:sz w:val="28"/>
        </w:rPr>
        <w:t>
      Ұлы Отан соғысының қатысушыларына, мүгедектеріне ай сайынғы әлеуметтік көмек арыз берген айдан тағайындалады және арыз берушінің қайтыс болғанына байланысты немесе оның Сарыкөл ауданының аумағынан тұрақты мекен жайға шығуына байланысты тоқтатылады. Төлем көрсетілген оқиғалар болған айдан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күннен кейін он күнтізбелік күн өткен соң қолданысқа енгізіледі және 2010 жылғы қаңтардан бастап туындаған қатынастарға таратылады.</w:t>
      </w:r>
    </w:p>
    <w:bookmarkEnd w:id="0"/>
    <w:p>
      <w:pPr>
        <w:spacing w:after="0"/>
        <w:ind w:left="0"/>
        <w:jc w:val="both"/>
      </w:pPr>
      <w:r>
        <w:rPr>
          <w:rFonts w:ascii="Times New Roman"/>
          <w:b w:val="false"/>
          <w:i/>
          <w:color w:val="000000"/>
          <w:sz w:val="28"/>
        </w:rPr>
        <w:t>      Сарыкөл</w:t>
      </w:r>
      <w:r>
        <w:br/>
      </w:r>
      <w:r>
        <w:rPr>
          <w:rFonts w:ascii="Times New Roman"/>
          <w:b w:val="false"/>
          <w:i w:val="false"/>
          <w:color w:val="000000"/>
          <w:sz w:val="28"/>
        </w:rPr>
        <w:t>
</w:t>
      </w:r>
      <w:r>
        <w:rPr>
          <w:rFonts w:ascii="Times New Roman"/>
          <w:b w:val="false"/>
          <w:i/>
          <w:color w:val="000000"/>
          <w:sz w:val="28"/>
        </w:rPr>
        <w:t>      ауданының әкімі                            Қ. Ғабдулин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жұмыспен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__________________ Ю. Кондриков</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қаржы бөлiмi" ММ бастығы</w:t>
      </w:r>
      <w:r>
        <w:br/>
      </w:r>
      <w:r>
        <w:rPr>
          <w:rFonts w:ascii="Times New Roman"/>
          <w:b w:val="false"/>
          <w:i w:val="false"/>
          <w:color w:val="000000"/>
          <w:sz w:val="28"/>
        </w:rPr>
        <w:t>
</w:t>
      </w:r>
      <w:r>
        <w:rPr>
          <w:rFonts w:ascii="Times New Roman"/>
          <w:b w:val="false"/>
          <w:i/>
          <w:color w:val="000000"/>
          <w:sz w:val="28"/>
        </w:rPr>
        <w:t>      ________________ Т. Лысяк</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бөлiмi" ММ бастығы</w:t>
      </w:r>
      <w:r>
        <w:br/>
      </w:r>
      <w:r>
        <w:rPr>
          <w:rFonts w:ascii="Times New Roman"/>
          <w:b w:val="false"/>
          <w:i w:val="false"/>
          <w:color w:val="000000"/>
          <w:sz w:val="28"/>
        </w:rPr>
        <w:t>
</w:t>
      </w:r>
      <w:r>
        <w:rPr>
          <w:rFonts w:ascii="Times New Roman"/>
          <w:b w:val="false"/>
          <w:i/>
          <w:color w:val="000000"/>
          <w:sz w:val="28"/>
        </w:rPr>
        <w:t>      _________________ I. Насыров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