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284" w14:textId="54d7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шешіміне өзгерістер мен толықтырулар енгізу туралы 2009 жылғы 28 қазандағы № 216 "Біржолғы талонның құнын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2010 жылғы 24 желтоқсандағы № 339 шешімі. Қостанай облысы Таран ауданының Әділет басқармасында 2011 жылғы 26 қаңтарда № 9-18-128 тіркелді. Күші жойылды - Қостанай облысы Таран ауданы мәслихатының 2013 жылғы 27 наурыздағы № 114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мәслихатының 27.03.2013 № 114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туралы"" Қазақстан Республикасы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 2010 жылғы 30 маусымдағы "Қазақстан Республикасының кейбiр заңнамалық актiлерiне кедендік реттеу және салық салу мәселелері бойынша өзгерiстер мен толықтырулар енгiзу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26 тамыздағы № 7-2-1543-10 прокурордың наразылығы негізінде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"Біржолғы талондар құнын белгілеу туралы" шешіміне (нормативтік құқықтық актілердің мемлекеттік тіркеу Тізілімінде 9-18-101 нөмірімен тіркелген, "Шамшырақ" аудандық газетінде 2009 жылғы 3 желтоқсанда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азаматтары, оралмандар"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5) тармақшысымен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бақша дақылдары, жануарлар мен құстардың жемдерін, сыпыртқылар, сыпырғылар, орман жидегін, бал, саңырауқұлақ және балық біржолғы талондар кұның оларға 13 теңге сомасы болып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Отыз алтыншы,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Министірлігінің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Сәрсенбаев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339 мәслихаттың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216 мәслихаттың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Біржолғы талондар құны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азаматтары, оралмандар, жеке кәсіпкерлер мен заңды</w:t>
      </w:r>
      <w:r>
        <w:br/>
      </w:r>
      <w:r>
        <w:rPr>
          <w:rFonts w:ascii="Times New Roman"/>
          <w:b/>
          <w:i w:val="false"/>
          <w:color w:val="000000"/>
        </w:rPr>
        <w:t>
тұлғалар үшін, қызметтерді жүзеге асыратын тауарлар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жөніндегі, жұмыстар орындау, базарларда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көрсету, қоспағанда сауданы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 – жайлардағы,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
базарлардың аумағындағы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73"/>
        <w:gridCol w:w="2113"/>
        <w:gridCol w:w="1633"/>
        <w:gridCol w:w="3153"/>
      </w:tblGrid>
      <w:tr>
        <w:trPr>
          <w:trHeight w:val="3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құны (теңгеде)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өткізу,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