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7876" w14:textId="4697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арналған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17 қыркүйектегі № 302 қаулысы. Қостанай облысы Ұзынкөл ауданының Әділет басқармасында 2010 жылғы 18 қазанда № 9-19-139 тіркелді. Күші жойылды - Қостанай облысы Ұзынкөл ауданы әкімінің 2011 жылғы 21 ақпандағы № 216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Ұзынкөл ауданы әкімінің 2011.02.21 № 216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орналастыруға арналған орындары анықталсын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Н.Ағытаев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17 қыркүйекте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17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302 әкімдіктің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орындары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Киров селосы, "Арман"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Иваноровное селосы, "Наурызбаева"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Ксеньевка селосы, "Лиза"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селосы, "Веста"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Үкіатқан селосы, "Мусин" шаруа қожалығы кеңсесінің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