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28dc" w14:textId="9d42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2011-2013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2010 жылғы 22 желтоқсандағы № 325 шешімі. Қостанай облысы Ұзынкөл ауданының Әділет басқармасында 2010 жылғы 29 желтоқсанда № 9-19-143 тіркелді. Қолданылу мерзімінің аяқталуына байланысты күші жойылды - (Қостанай облысы Ұзынкөл ауданы мәслихатының 2013 жылғы 17 сәуірдегі № 77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Ұзынкөл ауданы мәслихатының 17.04.2013 № 77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75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2011-2013 жылдарға арналған Ұзынкөл ауданының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2011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1546918,0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318244,0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3566,3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1098,0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1224009,7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1549257,8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29 375,0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30 266,0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5 500,0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5 500,0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-37 214,8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37 214,8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редақцияда - Қостанай облысы Ұзынкөл ауданы мәслихатының 2011.10.27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жылғы 1 қаңтардан бастап қолданысқа енгізіледі); өзгерту енгізілді - 2011.11.11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жылғы 1 қаңтардан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жылға арналған аудандық бюджетте облыстық бюджеттен 1 016 340,0 мың теңге сомасы көлемінде берілетін субвенция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аудандық бюджеттен бюджеттік алымдары ескерілмеген.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2011 жылға арналған аудандық бюджетте 6 201,1 мың теңге сомасында нысаналы трансферттердің қайтарылғаны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 тармақпен толықтырылды - Қостанай облысы Ұзынкөл ауданы мәслихатының 2011.01.19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жылғы 1 қаңтардан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2011 жылға арналған аудандық бюджетте облыстық бюджеттен ағымдағы нысаналы трансферттер және дамуға арналған трансферттер түсімі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"Қазынашылық-Клиент" жүйесін енгізу үшін компьютерлік және ұйымдастырушылық техниканы сатып алуға 3 338,8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нысандарының материалдық-техникалық базасын нығайтуға 4 844,0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салуға және (немесе) сатып алуға 31 466,0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3 000,0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редақцияда - Қостанай облысы Ұзынкөл ауданы мәслихатының 2011.10.27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жылғы 1 қаңтардан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2011 жылға арналған аудандық бюджетте республикалық бюджеттен нысаналы ағымдағы трансферттер түсімінің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эпизоотикаға қарсы іс-шараларды өткізуге 9867,1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мамандарға әлеуметтік көмек көрсету жөніндегі шараларды іске асыруға  4724,0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физика, химия, биология кабинеттерін оқу құралдарымен жарақтандыруға 8192,0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кабинеттерді ашуға 15949,8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үйінде оқытылатын мүгедек-балаларды жабдықтармен, бағдарламалық қамтумен қамтамасыз етуге 3108,0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қорғаншыларға (қамқоршыларға) жетім баланы (жетім балаларды) және ата-анасының қамқорлығынсыз қалған баланы (балаларды) ұстауға ақшалай қаражаттарды ай сайынғы төлеуге 7348,0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3-1 тармақпен толықтырылды - Қостанай облысы Ұзынкөл ауданы мәслихатының 2011.01.19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жылғы 1 қаңтардан бастап қолданысқа енгізіледі); жаңа редакцияда - 2011.11.11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жылғы 1 қаңтардан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2011 жылға арналған аудандық бюджетте "Бизнестің жол картасы – 2020" бағдарламасы шеңберінде жеке кәсіпкерлікті қолдауға 686,0 мың теңге сомасында республикалық бюджеттен нысаналы ағымдағы трансферттер түсімінің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 тармақпен толықтырылды - Қостанай облысы Ұзынкөл ауданы мәслихатының 2011.01.19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жылғы 1 қаңтардан бастап қолданысқа енгізіледі); жаңа редакцияда - 2011.11.11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жылғы 1 қаңтардан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2011 жылға арналған аудандық бюджетте сомаларының түсімі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– коммуникациялық инфрақұрылымды дамытуға және жайластыруға республикалық бюджеттен 6 763,0 мың теңге сомасында нысаналы трансферт;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үйінің құрылысына республикалық бюджеттен 22 615,0 мың теңге сомасында нысаналы трансферт;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органдарға ауылдық елді мекендердің әлеуметтік сала мамандарын әлеуметтік қолдау шараларын іске асыру үшін 30 266,0 мың теңге сомасында бюджеттік кредиттер.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3-3 тармақпен толықтырылды - Қостанай облысы Ұзынкөл ауданы мәслихатының 2011.01.19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жылғы 1 қаңтардан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3-4. 2011 жылға арналған аудандық бюджетте сумен жабдықтау жүйелерін дамытуға республикалық бюджеттен 64 100,0 мың теңге сомасындағы нысаналы трансферттер сомасы түсімінің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3-4 тармақпен толықтырылды - Қостанай облысы Ұзынкөл ауданы мәслихатының 2011.01.19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жылғы 1 қаңтардан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3-5. 2011 жылға арналған аудандық бюджетте республикалық бюджеттен нысаналы ағымдағы трансферттер түсімінің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7 520,0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 мен білім берудің мектепке дейінгі ұйымдарының тәрбиешілеріне біліктілік санаты үшін 7 814,0 мың теңге сомасында қосымша төлем мөлшерін ұлғайтуға.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3-5 тармақпен толықтырылды - Қостанай облысы Ұзынкөл ауданы мәслихатының 2011.04.15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жылғы 1 қаңтардан бастап қолданысқа енгізіледі); жаңа редақцияда - 2011.07.25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жылғы 1 қаңтардан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3-6. 2011 жылға арналған аудандық бюджетте Жұмыспен қамту 2020 бағдарламасы шеңберінде іс-шараларды іске асыруға республикалық бюджеттен нысаналы ағымдағы трансферттер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құруға 5619,0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ақыны ішінара қаржыландыруға 715,0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3-6 тармақпен толықтырылды - Қостанай облысы Ұзынкөл ауданы мәслихатының 2011.04.15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жылғы 1 қаңтардан бастап қолданысқа енгізіледі); жаңа редақцияда - 2011.07.25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(2011 жылғы 1 қаңтардан бастап қолданысқа енгізіледі); өзгерту енгізілді - 2011.11.11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жылғы 1 қаңтардан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2011 жылға арналған Ұзынкөл ауданы жергілікті атқарушы органының резерві 1 300,0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 тармақ жаңа редакцияда - Қостанай облысы Ұзынкөл ауданы мәслихатының 2011.10.27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жылғы 1 қаңтардан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2011 жылға арналған аудандық бюджетті орындау процесінде секвестрлеуге жатпайтын бюджеттік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2011 жылға арналған кенттің, ауылдың (селоның), ауылдық (селолық) округтің бюджеттік бағдарламалары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2011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шақырылған Ұзынкөл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XV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А. Куанышева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шақырылған Ұзынкөл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мемлекеттiк мекемесі,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Сарсенова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22 желтоқсанда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мекемесі,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Абдрахманова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22 желтоқсанда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325 шешіміне 1 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11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429 шешіміне 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Ұзынкөл ауданы мәслихатының 2011.11.11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> (2011 жылғы 1 қаңтардан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73"/>
        <w:gridCol w:w="453"/>
        <w:gridCol w:w="8273"/>
        <w:gridCol w:w="19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1546918,0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138199,0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138199,0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63529,0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8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3566,3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1012,0</w:t>
            </w:r>
          </w:p>
        </w:tc>
      </w:tr>
      <w:tr>
        <w:trPr>
          <w:trHeight w:val="12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мекемелердiң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қызметтердi) өткiзуiнен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мекемелердiң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қызметтердi) өткiзуiнен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2441,3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2441,3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1224009,7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1224009,7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1224009,7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733"/>
        <w:gridCol w:w="713"/>
        <w:gridCol w:w="7233"/>
        <w:gridCol w:w="19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1549257,8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196295,6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177684,6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71205,7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56680,1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14525,6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95237,9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қауiпсiздiгiн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950248,8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58263,0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857849,8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857849,8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850120,8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8125,5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7740,5</w:t>
            </w:r>
          </w:p>
        </w:tc>
      </w:tr>
      <w:tr>
        <w:trPr>
          <w:trHeight w:val="15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қамқоршыларға (қорғаншыларға)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20048,0</w:t>
            </w:r>
          </w:p>
        </w:tc>
      </w:tr>
      <w:tr>
        <w:trPr>
          <w:trHeight w:val="15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12782,0</w:t>
            </w:r>
          </w:p>
        </w:tc>
      </w:tr>
      <w:tr>
        <w:trPr>
          <w:trHeight w:val="11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108840,7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64358,0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60844,0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меншiгiндегi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жүйелерiн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38782,7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38782,7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27700,7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11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92463,4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8357,3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3633,3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iс-шараларды жүргiзу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9867,1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9867,1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9867,1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5123,9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5123,9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5123,9</w:t>
            </w:r>
          </w:p>
        </w:tc>
      </w:tr>
      <w:tr>
        <w:trPr>
          <w:trHeight w:val="20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 оңтайлы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40791,0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18199,0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10752,0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5252,0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6201,1</w:t>
            </w:r>
          </w:p>
        </w:tc>
      </w:tr>
      <w:tr>
        <w:trPr>
          <w:trHeight w:val="13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деңгейлерiнен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773"/>
        <w:gridCol w:w="733"/>
        <w:gridCol w:w="7213"/>
        <w:gridCol w:w="19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(-), профицит (+)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-37214,8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Тапшылықты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37214,8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325 шешіміне 2 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Қостанай облысы Ұзынкөл ауданы мәслихатының 2011.01.19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жылғы 1 қаңтардан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833"/>
        <w:gridCol w:w="833"/>
        <w:gridCol w:w="6653"/>
        <w:gridCol w:w="2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1748829,0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380730,0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190672,0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1363591,0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1363591,0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1363591,0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1733429,0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193879,0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103148,0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1014954,0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933027,0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933027,0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924404,0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83564,0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34018,0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34018,0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244424,0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234249,0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5437,0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74727,0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74727,0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93"/>
        <w:gridCol w:w="433"/>
        <w:gridCol w:w="633"/>
        <w:gridCol w:w="7353"/>
        <w:gridCol w:w="2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93"/>
        <w:gridCol w:w="833"/>
        <w:gridCol w:w="853"/>
        <w:gridCol w:w="6753"/>
        <w:gridCol w:w="2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13"/>
        <w:gridCol w:w="493"/>
        <w:gridCol w:w="453"/>
        <w:gridCol w:w="7793"/>
        <w:gridCol w:w="2093"/>
      </w:tblGrid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(-), профицит (+)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-22485,0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Тапшылықты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325 шешіміне 3 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жаңа редакцияда - Қостанай облысы Ұзынкөл ауданы мәслихатының 2011.01.19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жылғы 1 қаңтардан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913"/>
        <w:gridCol w:w="913"/>
        <w:gridCol w:w="6493"/>
        <w:gridCol w:w="20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1528126,0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423923,0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215748,0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215748,0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1099500,0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1099500,0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1521726,0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104085,0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1023997,0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941016,0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941016,0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932328,0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30265,0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5418,0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 оңтайла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73368,0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33"/>
        <w:gridCol w:w="473"/>
        <w:gridCol w:w="633"/>
        <w:gridCol w:w="7433"/>
        <w:gridCol w:w="20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33"/>
        <w:gridCol w:w="853"/>
        <w:gridCol w:w="833"/>
        <w:gridCol w:w="6733"/>
        <w:gridCol w:w="20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73"/>
        <w:gridCol w:w="413"/>
        <w:gridCol w:w="513"/>
        <w:gridCol w:w="7673"/>
        <w:gridCol w:w="2073"/>
      </w:tblGrid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(-), профицит (+)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-17919,0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Тапшылықты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325 шешіміне 4 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бюджетті орындау</w:t>
      </w:r>
      <w:r>
        <w:br/>
      </w:r>
      <w:r>
        <w:rPr>
          <w:rFonts w:ascii="Times New Roman"/>
          <w:b/>
          <w:i w:val="false"/>
          <w:color w:val="000000"/>
        </w:rPr>
        <w:t>
процесінде секвестрлеуге жатпайтын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13"/>
        <w:gridCol w:w="813"/>
        <w:gridCol w:w="853"/>
        <w:gridCol w:w="88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325 шешіміне 5 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395 шешіміне 2 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кенттің, ауылдың (селоның),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округтің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 жаңа редакцияда - Қостанай облысы Ұзынкөл ауданы мәслихатының 2011.07.25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жылғы 1 қаңтардан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713"/>
        <w:gridCol w:w="2073"/>
        <w:gridCol w:w="4173"/>
      </w:tblGrid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орган-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әкімшісі, лимиттер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таратушылары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</w:tr>
      <w:tr>
        <w:trPr>
          <w:trHeight w:val="70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Бауман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шығыстары</w:t>
            </w:r>
          </w:p>
        </w:tc>
      </w:tr>
      <w:tr>
        <w:trPr>
          <w:trHeight w:val="78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Ершов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шығыстары</w:t>
            </w:r>
          </w:p>
        </w:tc>
      </w:tr>
      <w:tr>
        <w:trPr>
          <w:trHeight w:val="75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Киев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шығыстары</w:t>
            </w:r>
          </w:p>
        </w:tc>
      </w:tr>
      <w:tr>
        <w:trPr>
          <w:trHeight w:val="76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Карлмаркс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шығыстары</w:t>
            </w:r>
          </w:p>
        </w:tc>
      </w:tr>
      <w:tr>
        <w:trPr>
          <w:trHeight w:val="78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Киров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шығыстары</w:t>
            </w:r>
          </w:p>
        </w:tc>
      </w:tr>
      <w:tr>
        <w:trPr>
          <w:trHeight w:val="75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Суворов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шығыстары</w:t>
            </w:r>
          </w:p>
        </w:tc>
      </w:tr>
      <w:tr>
        <w:trPr>
          <w:trHeight w:val="76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Ұзынкөл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шығыстары</w:t>
            </w:r>
          </w:p>
        </w:tc>
      </w:tr>
      <w:tr>
        <w:trPr>
          <w:trHeight w:val="79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шығыстары</w:t>
            </w:r>
          </w:p>
        </w:tc>
      </w:tr>
      <w:tr>
        <w:trPr>
          <w:trHeight w:val="82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Чапаев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шығыстары</w:t>
            </w:r>
          </w:p>
        </w:tc>
      </w:tr>
      <w:tr>
        <w:trPr>
          <w:trHeight w:val="75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Ұзынкөл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селосының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шығыстары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08-1-123-006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</w:tr>
      <w:tr>
        <w:trPr>
          <w:trHeight w:val="76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Троебрат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селосының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шығыстары</w:t>
            </w:r>
          </w:p>
        </w:tc>
      </w:tr>
      <w:tr>
        <w:trPr>
          <w:trHeight w:val="75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Куйбышев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шығыстары</w:t>
            </w:r>
          </w:p>
        </w:tc>
      </w:tr>
      <w:tr>
        <w:trPr>
          <w:trHeight w:val="76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Новопокров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шығыстары</w:t>
            </w:r>
          </w:p>
        </w:tc>
      </w:tr>
      <w:tr>
        <w:trPr>
          <w:trHeight w:val="79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шығыстары</w:t>
            </w:r>
          </w:p>
        </w:tc>
      </w:tr>
      <w:tr>
        <w:trPr>
          <w:trHeight w:val="78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Пресногорков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шығыстары</w:t>
            </w:r>
          </w:p>
        </w:tc>
      </w:tr>
      <w:tr>
        <w:trPr>
          <w:trHeight w:val="75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шығыстары</w:t>
            </w:r>
          </w:p>
        </w:tc>
      </w:tr>
      <w:tr>
        <w:trPr>
          <w:trHeight w:val="82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ауданының Ряжский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