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27f8" w14:textId="8f92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XXI сессиясы) 2009 жылғы 22 желтоқсандағы "2010 - 2012 жылдарға арналған облыстық бюджет туралы" N 259/21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25 тамыздағы N 296/26 шешімі. Павлодар облысының Әділет департаментінде 2010 жылғы 2 қыркүйекте N 3169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ХXI сессиясы) 2009 жылғы 22 желтоқсандағы "2010 – 2012 жылдарға арналған облыстық бюджет туралы" (нормативтік құқықтық актілердің мемлекеттік тіркеу тізілімінде N 3147 болып тіркелген, 2009 жылғы 29 желтоқсандағы "Сарыарқа самалы" газетінің N 148, 2009 жылғы 31 желтоқсандағы N 150, 2009 жылғы 29 желтоқсандағы "Звезда Прииртышья" газетінің N 148, 2010 жылғы 7 қаңтардағы N 1 санында жарияланған) N 259/21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r>
        <w:br/>
      </w:r>
      <w:r>
        <w:rPr>
          <w:rFonts w:ascii="Times New Roman"/>
          <w:b w:val="false"/>
          <w:i w:val="false"/>
          <w:color w:val="000000"/>
          <w:sz w:val="28"/>
        </w:rPr>
        <w:t>
      1) кірістер – 68393192 мың теңге, соның ішінде:</w:t>
      </w:r>
      <w:r>
        <w:br/>
      </w:r>
      <w:r>
        <w:rPr>
          <w:rFonts w:ascii="Times New Roman"/>
          <w:b w:val="false"/>
          <w:i w:val="false"/>
          <w:color w:val="000000"/>
          <w:sz w:val="28"/>
        </w:rPr>
        <w:t>
      салықтық түсімдер бойынша – 12387454 мың теңге;</w:t>
      </w:r>
      <w:r>
        <w:br/>
      </w:r>
      <w:r>
        <w:rPr>
          <w:rFonts w:ascii="Times New Roman"/>
          <w:b w:val="false"/>
          <w:i w:val="false"/>
          <w:color w:val="000000"/>
          <w:sz w:val="28"/>
        </w:rPr>
        <w:t>
      салықтық емес түсімдер бойынша – 342179 мың теңге;</w:t>
      </w:r>
      <w:r>
        <w:br/>
      </w:r>
      <w:r>
        <w:rPr>
          <w:rFonts w:ascii="Times New Roman"/>
          <w:b w:val="false"/>
          <w:i w:val="false"/>
          <w:color w:val="000000"/>
          <w:sz w:val="28"/>
        </w:rPr>
        <w:t>
      негізгі капиталды сатудан түсетін түсімдер – 145 мың теңге;</w:t>
      </w:r>
      <w:r>
        <w:br/>
      </w:r>
      <w:r>
        <w:rPr>
          <w:rFonts w:ascii="Times New Roman"/>
          <w:b w:val="false"/>
          <w:i w:val="false"/>
          <w:color w:val="000000"/>
          <w:sz w:val="28"/>
        </w:rPr>
        <w:t>
      трансферттердің түсімдері бойынша – 55663414 мың теңге;</w:t>
      </w:r>
      <w:r>
        <w:br/>
      </w:r>
      <w:r>
        <w:rPr>
          <w:rFonts w:ascii="Times New Roman"/>
          <w:b w:val="false"/>
          <w:i w:val="false"/>
          <w:color w:val="000000"/>
          <w:sz w:val="28"/>
        </w:rPr>
        <w:t>
      2) шығындар – 68329555 мың теңге;</w:t>
      </w:r>
      <w:r>
        <w:br/>
      </w:r>
      <w:r>
        <w:rPr>
          <w:rFonts w:ascii="Times New Roman"/>
          <w:b w:val="false"/>
          <w:i w:val="false"/>
          <w:color w:val="000000"/>
          <w:sz w:val="28"/>
        </w:rPr>
        <w:t>
      3) таза бюджеттік кредит беру – -325825 мың теңге, соның ішінде:</w:t>
      </w:r>
      <w:r>
        <w:br/>
      </w:r>
      <w:r>
        <w:rPr>
          <w:rFonts w:ascii="Times New Roman"/>
          <w:b w:val="false"/>
          <w:i w:val="false"/>
          <w:color w:val="000000"/>
          <w:sz w:val="28"/>
        </w:rPr>
        <w:t>
      бюджеттік кредиттер – 642736 мың теңге;</w:t>
      </w:r>
      <w:r>
        <w:br/>
      </w:r>
      <w:r>
        <w:rPr>
          <w:rFonts w:ascii="Times New Roman"/>
          <w:b w:val="false"/>
          <w:i w:val="false"/>
          <w:color w:val="000000"/>
          <w:sz w:val="28"/>
        </w:rPr>
        <w:t>
      бюджеттік кредиттерді өтеу – 968561 мың теңге;</w:t>
      </w:r>
      <w:r>
        <w:br/>
      </w:r>
      <w:r>
        <w:rPr>
          <w:rFonts w:ascii="Times New Roman"/>
          <w:b w:val="false"/>
          <w:i w:val="false"/>
          <w:color w:val="000000"/>
          <w:sz w:val="28"/>
        </w:rPr>
        <w:t>
      4) қаржы активтерімен жасалатын операциялар бойынша сальдо – 178432 мың теңге, соның ішінде:</w:t>
      </w:r>
      <w:r>
        <w:br/>
      </w:r>
      <w:r>
        <w:rPr>
          <w:rFonts w:ascii="Times New Roman"/>
          <w:b w:val="false"/>
          <w:i w:val="false"/>
          <w:color w:val="000000"/>
          <w:sz w:val="28"/>
        </w:rPr>
        <w:t>
      қаржы активтерін сатып алу – 178432 мың теңге;</w:t>
      </w:r>
      <w:r>
        <w:br/>
      </w:r>
      <w:r>
        <w:rPr>
          <w:rFonts w:ascii="Times New Roman"/>
          <w:b w:val="false"/>
          <w:i w:val="false"/>
          <w:color w:val="000000"/>
          <w:sz w:val="28"/>
        </w:rPr>
        <w:t>
      5) бюджет профициті – 211030 мың теңге;</w:t>
      </w:r>
      <w:r>
        <w:br/>
      </w:r>
      <w:r>
        <w:rPr>
          <w:rFonts w:ascii="Times New Roman"/>
          <w:b w:val="false"/>
          <w:i w:val="false"/>
          <w:color w:val="000000"/>
          <w:sz w:val="28"/>
        </w:rPr>
        <w:t>
      6) бюджет профицитін пайдалану – -211030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"51,2" деген сандар "34,4" деген сандармен ауыстырылсын;</w:t>
      </w:r>
      <w:r>
        <w:br/>
      </w:r>
      <w:r>
        <w:rPr>
          <w:rFonts w:ascii="Times New Roman"/>
          <w:b w:val="false"/>
          <w:i w:val="false"/>
          <w:color w:val="000000"/>
          <w:sz w:val="28"/>
        </w:rPr>
        <w:t>
      "32,5" деген сандар "43,0"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3-тармағындағы</w:t>
      </w:r>
      <w:r>
        <w:rPr>
          <w:rFonts w:ascii="Times New Roman"/>
          <w:b w:val="false"/>
          <w:i w:val="false"/>
          <w:color w:val="000000"/>
          <w:sz w:val="28"/>
        </w:rPr>
        <w:t>:</w:t>
      </w:r>
      <w:r>
        <w:br/>
      </w:r>
      <w:r>
        <w:rPr>
          <w:rFonts w:ascii="Times New Roman"/>
          <w:b w:val="false"/>
          <w:i w:val="false"/>
          <w:color w:val="000000"/>
          <w:sz w:val="28"/>
        </w:rPr>
        <w:t>
      "48,8" деген сандар "65,6" деген сандармен ауыстырылсын;</w:t>
      </w:r>
      <w:r>
        <w:br/>
      </w:r>
      <w:r>
        <w:rPr>
          <w:rFonts w:ascii="Times New Roman"/>
          <w:b w:val="false"/>
          <w:i w:val="false"/>
          <w:color w:val="000000"/>
          <w:sz w:val="28"/>
        </w:rPr>
        <w:t>
      "67,5" деген сандар "57,0"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7-тармағындағы</w:t>
      </w:r>
      <w:r>
        <w:rPr>
          <w:rFonts w:ascii="Times New Roman"/>
          <w:b w:val="false"/>
          <w:i w:val="false"/>
          <w:color w:val="000000"/>
          <w:sz w:val="28"/>
        </w:rPr>
        <w:t>:</w:t>
      </w:r>
      <w:r>
        <w:br/>
      </w:r>
      <w:r>
        <w:rPr>
          <w:rFonts w:ascii="Times New Roman"/>
          <w:b w:val="false"/>
          <w:i w:val="false"/>
          <w:color w:val="000000"/>
          <w:sz w:val="28"/>
        </w:rPr>
        <w:t>
      "59995" деген сандар "53950" деген сандармен ауыстырылсын;</w:t>
      </w:r>
      <w:r>
        <w:br/>
      </w:r>
      <w:r>
        <w:rPr>
          <w:rFonts w:ascii="Times New Roman"/>
          <w:b w:val="false"/>
          <w:i w:val="false"/>
          <w:color w:val="000000"/>
          <w:sz w:val="28"/>
        </w:rPr>
        <w:t>
      "87264" деген сандар "87164" деген сандармен ауыстырылсын;</w:t>
      </w:r>
      <w:r>
        <w:br/>
      </w:r>
      <w:r>
        <w:rPr>
          <w:rFonts w:ascii="Times New Roman"/>
          <w:b w:val="false"/>
          <w:i w:val="false"/>
          <w:color w:val="000000"/>
          <w:sz w:val="28"/>
        </w:rPr>
        <w:t>
      "73300" деген сандар "84180" деген сандармен ауыстырылсын;</w:t>
      </w:r>
      <w:r>
        <w:br/>
      </w:r>
      <w:r>
        <w:rPr>
          <w:rFonts w:ascii="Times New Roman"/>
          <w:b w:val="false"/>
          <w:i w:val="false"/>
          <w:color w:val="000000"/>
          <w:sz w:val="28"/>
        </w:rPr>
        <w:t>
      "13300" деген сандар "15300" деген сандармен ауыстырылсын;</w:t>
      </w:r>
      <w:r>
        <w:br/>
      </w:r>
      <w:r>
        <w:rPr>
          <w:rFonts w:ascii="Times New Roman"/>
          <w:b w:val="false"/>
          <w:i w:val="false"/>
          <w:color w:val="000000"/>
          <w:sz w:val="28"/>
        </w:rPr>
        <w:t>
      "250000" деген сандар "300000" деген сандармен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"Павлодар ауданы мәдениет ұйымдарының желісін кеңейтуге - 29000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8-тармағындағы</w:t>
      </w:r>
      <w:r>
        <w:rPr>
          <w:rFonts w:ascii="Times New Roman"/>
          <w:b w:val="false"/>
          <w:i w:val="false"/>
          <w:color w:val="000000"/>
          <w:sz w:val="28"/>
        </w:rPr>
        <w:t>:</w:t>
      </w:r>
      <w:r>
        <w:br/>
      </w:r>
      <w:r>
        <w:rPr>
          <w:rFonts w:ascii="Times New Roman"/>
          <w:b w:val="false"/>
          <w:i w:val="false"/>
          <w:color w:val="000000"/>
          <w:sz w:val="28"/>
        </w:rPr>
        <w:t>
      "106558" деген сандар "86766" деген сандармен ауыстырылсын;</w:t>
      </w:r>
      <w:r>
        <w:br/>
      </w:r>
      <w:r>
        <w:rPr>
          <w:rFonts w:ascii="Times New Roman"/>
          <w:b w:val="false"/>
          <w:i w:val="false"/>
          <w:color w:val="000000"/>
          <w:sz w:val="28"/>
        </w:rPr>
        <w:t>
      "316130" деген сандар "326130"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8-1-тармағындағы</w:t>
      </w:r>
      <w:r>
        <w:rPr>
          <w:rFonts w:ascii="Times New Roman"/>
          <w:b w:val="false"/>
          <w:i w:val="false"/>
          <w:color w:val="000000"/>
          <w:sz w:val="28"/>
        </w:rPr>
        <w:t xml:space="preserve"> "57443" деген сандар "58185"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9-тармағындағы</w:t>
      </w:r>
      <w:r>
        <w:rPr>
          <w:rFonts w:ascii="Times New Roman"/>
          <w:b w:val="false"/>
          <w:i w:val="false"/>
          <w:color w:val="000000"/>
          <w:sz w:val="28"/>
        </w:rPr>
        <w:t xml:space="preserve"> "1094933" деген сандар "1093756"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9-1-тармағындағы</w:t>
      </w:r>
      <w:r>
        <w:rPr>
          <w:rFonts w:ascii="Times New Roman"/>
          <w:b w:val="false"/>
          <w:i w:val="false"/>
          <w:color w:val="000000"/>
          <w:sz w:val="28"/>
        </w:rPr>
        <w:t xml:space="preserve"> "2758098" деген сандар "2730213"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13-тармағындағы</w:t>
      </w:r>
      <w:r>
        <w:rPr>
          <w:rFonts w:ascii="Times New Roman"/>
          <w:b w:val="false"/>
          <w:i w:val="false"/>
          <w:color w:val="000000"/>
          <w:sz w:val="28"/>
        </w:rPr>
        <w:t xml:space="preserve"> "200000" деген сандар "152000"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 Касицин</w:t>
      </w:r>
    </w:p>
    <w:p>
      <w:pPr>
        <w:spacing w:after="0"/>
        <w:ind w:left="0"/>
        <w:jc w:val="both"/>
      </w:pPr>
      <w:r>
        <w:rPr>
          <w:rFonts w:ascii="Times New Roman"/>
          <w:b w:val="false"/>
          <w:i/>
          <w:color w:val="000000"/>
          <w:sz w:val="28"/>
        </w:rPr>
        <w:t>      Облыстық мәслихаттың хатшысы               Р. Гафуров</w:t>
      </w:r>
    </w:p>
    <w:bookmarkStart w:name="z15" w:id="1"/>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XXVI  сессиясы) </w:t>
      </w:r>
      <w:r>
        <w:br/>
      </w:r>
      <w:r>
        <w:rPr>
          <w:rFonts w:ascii="Times New Roman"/>
          <w:b w:val="false"/>
          <w:i w:val="false"/>
          <w:color w:val="000000"/>
          <w:sz w:val="28"/>
        </w:rPr>
        <w:t xml:space="preserve">
2010 жылғы 25 тамыздағы    </w:t>
      </w:r>
      <w:r>
        <w:br/>
      </w:r>
      <w:r>
        <w:rPr>
          <w:rFonts w:ascii="Times New Roman"/>
          <w:b w:val="false"/>
          <w:i w:val="false"/>
          <w:color w:val="000000"/>
          <w:sz w:val="28"/>
        </w:rPr>
        <w:t xml:space="preserve">
N 296/26 шешiмiне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облыстық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03"/>
        <w:gridCol w:w="461"/>
        <w:gridCol w:w="8707"/>
        <w:gridCol w:w="295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68 393 192</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12 387 454</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5 511 388</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5 511 388</w:t>
            </w:r>
          </w:p>
        </w:tc>
      </w:tr>
      <w:tr>
        <w:trPr>
          <w:trHeight w:val="60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5 590 216</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5 590 216</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342 179</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80 815</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50 902</w:t>
            </w:r>
          </w:p>
        </w:tc>
      </w:tr>
      <w:tr>
        <w:trPr>
          <w:trHeight w:val="9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87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9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87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44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147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2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55 663 414</w:t>
            </w:r>
          </w:p>
        </w:tc>
      </w:tr>
      <w:tr>
        <w:trPr>
          <w:trHeight w:val="60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14 291 754</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14 291 754</w:t>
            </w:r>
          </w:p>
        </w:tc>
      </w:tr>
      <w:tr>
        <w:trPr>
          <w:trHeight w:val="58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41 371 660</w:t>
            </w:r>
          </w:p>
        </w:tc>
      </w:tr>
      <w:tr>
        <w:trPr>
          <w:trHeight w:val="315"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41 371 660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645"/>
        <w:gridCol w:w="582"/>
        <w:gridCol w:w="7861"/>
        <w:gridCol w:w="289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68 329 555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1 608 876</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1 385 822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1 337 607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144 200</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90 399</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42 860</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2 991 611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2 991 611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2 991 611</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2 659 826</w:t>
            </w:r>
          </w:p>
        </w:tc>
      </w:tr>
      <w:tr>
        <w:trPr>
          <w:trHeight w:val="8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72 687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10 099 916</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3 514 602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1 129 855</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916 773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213 082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2 384 747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1 012 619</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377 672</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2 523 091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2 371 255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2 298 506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72 749</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536 701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500 304</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412 947</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2 905 737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1 767 802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221 121</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278 867</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307 326</w:t>
            </w:r>
          </w:p>
        </w:tc>
      </w:tr>
      <w:tr>
        <w:trPr>
          <w:trHeight w:val="14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121 727</w:t>
            </w:r>
          </w:p>
        </w:tc>
      </w:tr>
      <w:tr>
        <w:trPr>
          <w:trHeight w:val="20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568 905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1 137 935</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326 130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198 653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12 678 350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ұйымдарының мамандарын жіберу бойынша стационарлық медициналық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3 579 229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3 579 229</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психикалық аурулардан және жүйкесі бұзылуынан зардап шегетін адамдарға медициналық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2 839 923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270 818</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145 735</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халыққа амбулаторлық-емханалық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3 660 660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732 450</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3 711 784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1 749 337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85 795</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392 760</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63 707</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талдау орталықтарының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355 873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786 636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1 962 447</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қайта құру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1 962 447</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2 760 997</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1 598 154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874 618</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285 444</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63 792</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395 887</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55 466</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паталогиясы бар мүгедек балалар үшін арнаулы әлеуметтік қызметтер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623 536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623 536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құру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769 691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769 691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106 983</w:t>
            </w:r>
          </w:p>
        </w:tc>
      </w:tr>
      <w:tr>
        <w:trPr>
          <w:trHeight w:val="14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деңгейінің мөлшері өсуіне байланысты мемлекеттік атаулы әлеуметтік көмек және 18 жасқа дейінгі балаларға ай сайынғы мемлекеттік жәрдемақы төлеуге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144 794</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4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206 444</w:t>
            </w:r>
          </w:p>
        </w:tc>
      </w:tr>
      <w:tr>
        <w:trPr>
          <w:trHeight w:val="4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393 152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393 152</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4 058 037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11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11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2 228 037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1 838 037</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654 616</w:t>
            </w:r>
          </w:p>
        </w:tc>
      </w:tr>
      <w:tr>
        <w:trPr>
          <w:trHeight w:val="17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507 880</w:t>
            </w:r>
          </w:p>
        </w:tc>
      </w:tr>
      <w:tr>
        <w:trPr>
          <w:trHeight w:val="17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3 063 954</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677 167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677 167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281 778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жеткізуді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166 918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r>
      <w:tr>
        <w:trPr>
          <w:trHeight w:val="11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744 383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466 292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154 835</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86 295</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74 491</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435 279</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139 020</w:t>
            </w:r>
          </w:p>
        </w:tc>
      </w:tr>
      <w:tr>
        <w:trPr>
          <w:trHeight w:val="14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196 790</w:t>
            </w:r>
          </w:p>
        </w:tc>
      </w:tr>
      <w:tr>
        <w:trPr>
          <w:trHeight w:val="14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568 571</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414 678</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92 527</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5 122 674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1 559 643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1 528 918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103 864</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қаражаттандыру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89 884</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1 105 788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12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1 625 875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1 523 160</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1 523 160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308 587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308 587</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248 044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1 478 984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1 335 902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980 758</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167 093</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184 669</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143 082</w:t>
            </w:r>
          </w:p>
        </w:tc>
      </w:tr>
      <w:tr>
        <w:trPr>
          <w:trHeight w:val="17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97 797</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97 411</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31 309</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32 113</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2 551 809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1 055 783</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қаражаттандыру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58 352</w:t>
            </w:r>
          </w:p>
        </w:tc>
      </w:tr>
      <w:tr>
        <w:trPr>
          <w:trHeight w:val="11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395 723</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492 164</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880 410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824 372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300 313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93 848</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21 666 198</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21 666 198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21 666 198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12 133 372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1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7 566 610</w:t>
            </w:r>
          </w:p>
        </w:tc>
      </w:tr>
      <w:tr>
        <w:trPr>
          <w:trHeight w:val="23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1 792 683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-325 825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642 736</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