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d7ac" w14:textId="61ed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және ауыл өңірінде 2010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2010 жылғы 19 ақпандағы N 72/2 қаулысы. Павлодар облысы Ақсу қаласының Әділет басқармасында 2010 жылғы 10 наурызда N 12-2-127 тіркелген. Күші жойылды - қолдану мерзімінің өтуіне байланысты (Павлодар облысы Ақсу қалалық әкімдігінің 2011 жылғы 06 қаңтардағы N 1-34/8 хатымен)</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Ақсу қалалық әкімдігінің 2011.01.06 N 1-34/8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xml:space="preserve">-баптарына және Қазақстан Республикасы Үкіметінің 2001 жылғы 19 маусымдағы "Қазақстан Республикасының 2001 жылғы 23 қаңтардағы "Халықты жұмыспен қамту туралы" Заңын іске асыру жөніндегі шаралар туралы"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қаласында және ауыл өңірінде жұмыссыздар үшін ұйымдастырылатын қоғамдық жұмыстардың түрлері 1-қосымшаға сәйкес бекітілсін.</w:t>
      </w:r>
      <w:r>
        <w:br/>
      </w:r>
      <w:r>
        <w:rPr>
          <w:rFonts w:ascii="Times New Roman"/>
          <w:b w:val="false"/>
          <w:i w:val="false"/>
          <w:color w:val="000000"/>
          <w:sz w:val="28"/>
        </w:rPr>
        <w:t>
</w:t>
      </w:r>
      <w:r>
        <w:rPr>
          <w:rFonts w:ascii="Times New Roman"/>
          <w:b w:val="false"/>
          <w:i w:val="false"/>
          <w:color w:val="000000"/>
          <w:sz w:val="28"/>
        </w:rPr>
        <w:t>
      2. Тиісті жылға республикалық бюджетпен белгіленген қоғамдық жұмыстарда жұмыспен қамтылған жұмыскерлердің еңбекақысы ең аз жалақыдан кем емес мөлшерде, қаланы көріктендіру және санитарлық тазалау жөніндегі жұмысты орындайтын жұмыскерлер үшін ең аз жалақының бір жарым мөлшеріндегі мөлшерде жүргізілсін.</w:t>
      </w:r>
      <w:r>
        <w:br/>
      </w:r>
      <w:r>
        <w:rPr>
          <w:rFonts w:ascii="Times New Roman"/>
          <w:b w:val="false"/>
          <w:i w:val="false"/>
          <w:color w:val="000000"/>
          <w:sz w:val="28"/>
        </w:rPr>
        <w:t>
</w:t>
      </w:r>
      <w:r>
        <w:rPr>
          <w:rFonts w:ascii="Times New Roman"/>
          <w:b w:val="false"/>
          <w:i w:val="false"/>
          <w:color w:val="000000"/>
          <w:sz w:val="28"/>
        </w:rPr>
        <w:t>
      3. Ақсу қаласында және ауыл өңірінде жұмыссыздар үшін қоғамдық жұмыстар жүргізілетін кәсіпорындар, ұйымдар, мекемелер тізбесі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4. Қала әкімдігінің осы қаулысы ол алғаш рет ресми жарияланған күннен кейін күнтізбелік он күн өткен соң қолданысқа енгізіледі және 2010 жылғы 1 қаңтардан бастап туындаған құқық қатынастарына тарайды.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Е.М. Рахымжановқа жүктелсін.</w:t>
      </w:r>
    </w:p>
    <w:bookmarkEnd w:id="0"/>
    <w:p>
      <w:pPr>
        <w:spacing w:after="0"/>
        <w:ind w:left="0"/>
        <w:jc w:val="both"/>
      </w:pPr>
      <w:r>
        <w:rPr>
          <w:rFonts w:ascii="Times New Roman"/>
          <w:b w:val="false"/>
          <w:i/>
          <w:color w:val="000000"/>
          <w:sz w:val="28"/>
        </w:rPr>
        <w:t>      Қала әкімі                                 О. Қайыргелдинов</w:t>
      </w:r>
    </w:p>
    <w:bookmarkStart w:name="z7" w:id="1"/>
    <w:p>
      <w:pPr>
        <w:spacing w:after="0"/>
        <w:ind w:left="0"/>
        <w:jc w:val="both"/>
      </w:pPr>
      <w:r>
        <w:rPr>
          <w:rFonts w:ascii="Times New Roman"/>
          <w:b w:val="false"/>
          <w:i w:val="false"/>
          <w:color w:val="000000"/>
          <w:sz w:val="28"/>
        </w:rPr>
        <w:t>
Ақсу қаласы әкімдігінің 2010 жылғы</w:t>
      </w:r>
      <w:r>
        <w:br/>
      </w:r>
      <w:r>
        <w:rPr>
          <w:rFonts w:ascii="Times New Roman"/>
          <w:b w:val="false"/>
          <w:i w:val="false"/>
          <w:color w:val="000000"/>
          <w:sz w:val="28"/>
        </w:rPr>
        <w:t xml:space="preserve">
19 ақпандағы N 72/2 қаулысына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Ақсу қаласында және ауыл өңірінде жұмыссыздар</w:t>
      </w:r>
      <w:r>
        <w:br/>
      </w:r>
      <w:r>
        <w:rPr>
          <w:rFonts w:ascii="Times New Roman"/>
          <w:b/>
          <w:i w:val="false"/>
          <w:color w:val="000000"/>
        </w:rPr>
        <w:t>
үшін ұйымдастырылатын қоғамдық жұмыстар түрлері</w:t>
      </w:r>
    </w:p>
    <w:p>
      <w:pPr>
        <w:spacing w:after="0"/>
        <w:ind w:left="0"/>
        <w:jc w:val="both"/>
      </w:pPr>
      <w:r>
        <w:rPr>
          <w:rFonts w:ascii="Times New Roman"/>
          <w:b w:val="false"/>
          <w:i w:val="false"/>
          <w:color w:val="000000"/>
          <w:sz w:val="28"/>
        </w:rPr>
        <w:t>      1. Қаланың, ауыл елді мекендердің аумақтарын жинауда тұрғын үй-коммуналдық шаруашылық ұйымдарына көмек.</w:t>
      </w:r>
      <w:r>
        <w:br/>
      </w:r>
      <w:r>
        <w:rPr>
          <w:rFonts w:ascii="Times New Roman"/>
          <w:b w:val="false"/>
          <w:i w:val="false"/>
          <w:color w:val="000000"/>
          <w:sz w:val="28"/>
        </w:rPr>
        <w:t>
      2. Жолдарды салуға және жөндеуге, су құбыры, газ, кәріз және басқа коммуникацияларды төсеуге көмектесу.</w:t>
      </w:r>
      <w:r>
        <w:br/>
      </w:r>
      <w:r>
        <w:rPr>
          <w:rFonts w:ascii="Times New Roman"/>
          <w:b w:val="false"/>
          <w:i w:val="false"/>
          <w:color w:val="000000"/>
          <w:sz w:val="28"/>
        </w:rPr>
        <w:t>
      3. Тұрғын үй қоры, әлеуметтік мәдени мақсаттағы объектілерді салуға, қайта жаңғыртуға және күрделі жөндеуге көмектесу.</w:t>
      </w:r>
      <w:r>
        <w:br/>
      </w:r>
      <w:r>
        <w:rPr>
          <w:rFonts w:ascii="Times New Roman"/>
          <w:b w:val="false"/>
          <w:i w:val="false"/>
          <w:color w:val="000000"/>
          <w:sz w:val="28"/>
        </w:rPr>
        <w:t>
      4. Қаланы және ауылдық елді мекендерді көгалдандыру, абаттандыру, және санитарлық тазалау, орман желектерін отырғызу.</w:t>
      </w:r>
      <w:r>
        <w:br/>
      </w:r>
      <w:r>
        <w:rPr>
          <w:rFonts w:ascii="Times New Roman"/>
          <w:b w:val="false"/>
          <w:i w:val="false"/>
          <w:color w:val="000000"/>
          <w:sz w:val="28"/>
        </w:rPr>
        <w:t>
      5. Мәдени мақсаттағы (спорт жарыстары, фестивалдар, балалар спорт алаңдарының имараттары, сырғанақ, мұз қалашықтар және басқаларды салуға) ауқымды іс-шараларды ұйымдастыруға көмек.</w:t>
      </w:r>
      <w:r>
        <w:br/>
      </w:r>
      <w:r>
        <w:rPr>
          <w:rFonts w:ascii="Times New Roman"/>
          <w:b w:val="false"/>
          <w:i w:val="false"/>
          <w:color w:val="000000"/>
          <w:sz w:val="28"/>
        </w:rPr>
        <w:t>
      6. Республикалық және өңірлік қоғамдық науқандарды (қоғамдық пікірлерді сұрау, санақ, төлқұжаттандыру, сайлау, жазылу науқандарын және т.б.) өткізуге қатысу.</w:t>
      </w:r>
      <w:r>
        <w:br/>
      </w:r>
      <w:r>
        <w:rPr>
          <w:rFonts w:ascii="Times New Roman"/>
          <w:b w:val="false"/>
          <w:i w:val="false"/>
          <w:color w:val="000000"/>
          <w:sz w:val="28"/>
        </w:rPr>
        <w:t>
      7. Қалада, кентте, кентте, ауылдар мен селолық округтерде коммуналдық меншік объектілерін күзетуге жәрдемдесу.</w:t>
      </w:r>
      <w:r>
        <w:br/>
      </w:r>
      <w:r>
        <w:rPr>
          <w:rFonts w:ascii="Times New Roman"/>
          <w:b w:val="false"/>
          <w:i w:val="false"/>
          <w:color w:val="000000"/>
          <w:sz w:val="28"/>
        </w:rPr>
        <w:t>
      8. Аз қамтамасыз етілген азаматтарға әлеуметтік қызмет көрсету.</w:t>
      </w:r>
      <w:r>
        <w:br/>
      </w:r>
      <w:r>
        <w:rPr>
          <w:rFonts w:ascii="Times New Roman"/>
          <w:b w:val="false"/>
          <w:i w:val="false"/>
          <w:color w:val="000000"/>
          <w:sz w:val="28"/>
        </w:rPr>
        <w:t>
      9. Шегіртке зиянкестерімен күрес.</w:t>
      </w:r>
      <w:r>
        <w:br/>
      </w:r>
      <w:r>
        <w:rPr>
          <w:rFonts w:ascii="Times New Roman"/>
          <w:b w:val="false"/>
          <w:i w:val="false"/>
          <w:color w:val="000000"/>
          <w:sz w:val="28"/>
        </w:rPr>
        <w:t>
      10. Волонтерлер.</w:t>
      </w:r>
      <w:r>
        <w:br/>
      </w:r>
      <w:r>
        <w:rPr>
          <w:rFonts w:ascii="Times New Roman"/>
          <w:b w:val="false"/>
          <w:i w:val="false"/>
          <w:color w:val="000000"/>
          <w:sz w:val="28"/>
        </w:rPr>
        <w:t>
      11. Қаланың тұрғын үй қорының лифтілерін сақтау.</w:t>
      </w:r>
      <w:r>
        <w:br/>
      </w:r>
      <w:r>
        <w:rPr>
          <w:rFonts w:ascii="Times New Roman"/>
          <w:b w:val="false"/>
          <w:i w:val="false"/>
          <w:color w:val="000000"/>
          <w:sz w:val="28"/>
        </w:rPr>
        <w:t>
      12. Саяжай учаскелерін күзетуге жәрдемдесу.</w:t>
      </w:r>
      <w:r>
        <w:br/>
      </w:r>
      <w:r>
        <w:rPr>
          <w:rFonts w:ascii="Times New Roman"/>
          <w:b w:val="false"/>
          <w:i w:val="false"/>
          <w:color w:val="000000"/>
          <w:sz w:val="28"/>
        </w:rPr>
        <w:t>
      13. Мемлекеттік органдарға, мекемелерге, ұйымдарға техникалық қызмет көрсетуге жәрдемдесу (әр түрлі төлемдерді жинау, жеке аулалардағы малдардың есебін жүргізу).</w:t>
      </w:r>
      <w:r>
        <w:br/>
      </w:r>
      <w:r>
        <w:rPr>
          <w:rFonts w:ascii="Times New Roman"/>
          <w:b w:val="false"/>
          <w:i w:val="false"/>
          <w:color w:val="000000"/>
          <w:sz w:val="28"/>
        </w:rPr>
        <w:t>
      14. Ірі қара малды қолдан ұрықтандыру пунктеріне қызмет көрсету жөніндегі жұмыстар.</w:t>
      </w:r>
      <w:r>
        <w:br/>
      </w:r>
      <w:r>
        <w:rPr>
          <w:rFonts w:ascii="Times New Roman"/>
          <w:b w:val="false"/>
          <w:i w:val="false"/>
          <w:color w:val="000000"/>
          <w:sz w:val="28"/>
        </w:rPr>
        <w:t>
      15. Кешенді блок-модуліне (КБМ) қызмет көрсету және күзету.</w:t>
      </w:r>
    </w:p>
    <w:bookmarkStart w:name="z8" w:id="2"/>
    <w:p>
      <w:pPr>
        <w:spacing w:after="0"/>
        <w:ind w:left="0"/>
        <w:jc w:val="both"/>
      </w:pPr>
      <w:r>
        <w:rPr>
          <w:rFonts w:ascii="Times New Roman"/>
          <w:b w:val="false"/>
          <w:i w:val="false"/>
          <w:color w:val="000000"/>
          <w:sz w:val="28"/>
        </w:rPr>
        <w:t>
Ақсу қаласы әкімдігінің 2010 жылғы</w:t>
      </w:r>
      <w:r>
        <w:br/>
      </w:r>
      <w:r>
        <w:rPr>
          <w:rFonts w:ascii="Times New Roman"/>
          <w:b w:val="false"/>
          <w:i w:val="false"/>
          <w:color w:val="000000"/>
          <w:sz w:val="28"/>
        </w:rPr>
        <w:t xml:space="preserve">
19 ақпандағы N 72/2 қаулысына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Ақсу қаласында және ауыл өңірінде жұмыссыздар</w:t>
      </w:r>
      <w:r>
        <w:br/>
      </w:r>
      <w:r>
        <w:rPr>
          <w:rFonts w:ascii="Times New Roman"/>
          <w:b/>
          <w:i w:val="false"/>
          <w:color w:val="000000"/>
        </w:rPr>
        <w:t>
үшін қоғамдық жұмыстар жүргізілетін кәсіпорындардың,</w:t>
      </w:r>
      <w:r>
        <w:br/>
      </w:r>
      <w:r>
        <w:rPr>
          <w:rFonts w:ascii="Times New Roman"/>
          <w:b/>
          <w:i w:val="false"/>
          <w:color w:val="000000"/>
        </w:rPr>
        <w:t>
ұйымдар мен мекемелердің тізбесі</w:t>
      </w:r>
    </w:p>
    <w:p>
      <w:pPr>
        <w:spacing w:after="0"/>
        <w:ind w:left="0"/>
        <w:jc w:val="both"/>
      </w:pPr>
      <w:r>
        <w:rPr>
          <w:rFonts w:ascii="Times New Roman"/>
          <w:b w:val="false"/>
          <w:i w:val="false"/>
          <w:color w:val="ff0000"/>
          <w:sz w:val="28"/>
        </w:rPr>
        <w:t xml:space="preserve">      Ескерту. 2-қосымша 37-тармақпен толықтырылды - Павлодар облысы Ақсу қалалық әкімдігінің 2010.11.05 </w:t>
      </w:r>
      <w:r>
        <w:rPr>
          <w:rFonts w:ascii="Times New Roman"/>
          <w:b w:val="false"/>
          <w:i w:val="false"/>
          <w:color w:val="ff0000"/>
          <w:sz w:val="28"/>
        </w:rPr>
        <w:t>N 774/5</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187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қаржы бөлімі" мемлекеттік мекемесінің "Горводоканал" мемлекеттік коммуналдық кәсіпорны.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 Ақсу қаласының қаржы бөлімі "Теплосервис - Ақсу" мемлекеттік коммуналдық кәсіпорны.</w:t>
            </w:r>
            <w:r>
              <w:br/>
            </w:r>
            <w:r>
              <w:rPr>
                <w:rFonts w:ascii="Times New Roman"/>
                <w:b w:val="false"/>
                <w:i w:val="false"/>
                <w:color w:val="000000"/>
                <w:sz w:val="20"/>
              </w:rPr>
              <w:t>
</w:t>
            </w:r>
            <w:r>
              <w:rPr>
                <w:rFonts w:ascii="Times New Roman"/>
                <w:b w:val="false"/>
                <w:i w:val="false"/>
                <w:color w:val="ff0000"/>
                <w:sz w:val="20"/>
              </w:rPr>
              <w:t xml:space="preserve">Ескерту. 2-тармақ жаңа редакцияда - Павлодар облысы Ақсу қалалық әкімдігінің 2010.11.05 </w:t>
            </w:r>
            <w:r>
              <w:rPr>
                <w:rFonts w:ascii="Times New Roman"/>
                <w:b w:val="false"/>
                <w:i w:val="false"/>
                <w:color w:val="000000"/>
                <w:sz w:val="20"/>
              </w:rPr>
              <w:t>N 774/5</w:t>
            </w:r>
            <w:r>
              <w:rPr>
                <w:rFonts w:ascii="Times New Roman"/>
                <w:b w:val="false"/>
                <w:i w:val="false"/>
                <w:color w:val="ff0000"/>
                <w:sz w:val="20"/>
              </w:rPr>
              <w:t xml:space="preserve"> (жарияланған күннен кейін он күнтізбелік күн өткен соң қолданысқа енгізіледі) Қаулысымен.</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"Горкомхоз-Ақсу" жауапкершілігі шектеулі серіктестігі.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жас натуралистер станциясы" мемлекеттік коммуналдық қазыналық кәсіпорны.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мәдени-сауық орталығы" мемлекеттік коммуналдық қазыналық кәсіпорны.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кәсіпкерлік бөлімі" мемлекеттік мекемесінің "Ақсу-Коммунсервис" мемлекеттік коммуналдық кәсіпорны.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әкімдігі Павлодар облысының денсаулық сақтау департаменті "Ақсу орталық ауруханасы" қазыналық коммуналдық мемлекеттік кәсіпорны.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халыққа қызмет көрсету орталығы" Ақсу филиалы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мәдениет сарайы" мемлекеттік қазыналық коммуналдық кәсіпорны.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маслихатының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 әкімінің аппараты" мемлекеттік мекемесі.</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Мәмәйіт Омаров атындағы селолық округі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 әкімінің аппараты"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саясат бөлімі"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ауыл шаруашылығы бөлімі"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қаржы бөлімі"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білім бөлімі"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дене шынықтыру және спорт бөлімі"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тұрғын үй-коммуналдық шаруашылығы, жолаушылар көлігі және автомобиль жолдары бөлімі"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құрылыс бөлімі"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сәулет және қала салу бөлімі" мемлекеттік мекемесі.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мәдениет және тілдерді дамыту бөлімінің "Сауық сервис" мемлекеттік коммуналдық қазыналық кәсіпорны.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