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8961" w14:textId="ba18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2009 жылғы 31 наурыздағы "Ақсу қаласы бойынша аз қамтылған азаматтарға тұрғын үйді ұстауға, коммуналдық қызмет көрсетулерді, байланыс қызмет көрсетулерін тұтынуға және кондоминиум объектісінің ортақ мүлігін күрделі жөндеудің жекелеген түрлеріне шығын өтемақысын төлеу бойынша тұрғын үй көмегінің Қағидасын бекіту туралы" N 114/15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2010 жылғы 17 ақпандағы N 193/24 шешімі. Павлодар облысы Ақсу қаласының Әділет басқармасында 2010 жылғы 17 наурызда N 12-2-130 тіркелген. Күші жойылды - Павлодар облысы Ақсу қалалық мәслихатының 2013 жылғы 22 қазандағы N 165/21 шешімімен</w:t>
      </w:r>
    </w:p>
    <w:p>
      <w:pPr>
        <w:spacing w:after="0"/>
        <w:ind w:left="0"/>
        <w:jc w:val="both"/>
      </w:pPr>
      <w:r>
        <w:rPr>
          <w:rFonts w:ascii="Times New Roman"/>
          <w:b w:val="false"/>
          <w:i w:val="false"/>
          <w:color w:val="ff0000"/>
          <w:sz w:val="28"/>
        </w:rPr>
        <w:t>      Ескерту. Күші жойылды - Павлодар облысы Ақсу қалалық мәслихатының 22.10.2013 N 165/21 шешімімен.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 тармағына</w:t>
      </w:r>
      <w:r>
        <w:rPr>
          <w:rFonts w:ascii="Times New Roman"/>
          <w:b w:val="false"/>
          <w:i w:val="false"/>
          <w:color w:val="000000"/>
          <w:sz w:val="28"/>
        </w:rPr>
        <w:t xml:space="preserve">, Ақсу қаласы прокурорының 2010 жылғы 10 ақпандағы N 7-02 наразылығына сәйкес,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Қалалық мәслихаттың 2009 жылғы 31 наурыздағы "Ақсу қаласы бойынша аз қамтылған азаматтарға тұрғын үйді ұстауға, коммуналдық қызмет көрсетулерді, байланыс қызмет көрсетулерін тұтынуға және кондоминиум объектісінің ортақ мүлігін күрделі жөндеудің жекелеген түрлеріне шығын өтемақысын төлеу бойынша тұрғын үй көмегінің Қағидасын бекіту туралы" (нормативтік құқықтық актілердің мемлекеттік тіркеу тізілімінде N 12-2-111 болып тіркелген, 2009 жылғы 13 мамырда "Ақжол"-"Новый путь" газетінде жарияланған) N 114/15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осы шешіммен бекітілген Ақсу қаласы бойынша аз қамтылған азаматтарға тұрғын үйді ұстауға, коммуналдық қызмет көрсетулерді, байланыс қызмет көрсетулерін тұтынуға және кондоминиум объектісінің ортақ мүлігін күрделі жөндеудің жекелеген түрлеріне шығын өтемақысын төлеу бойынша тұрғын үй көмегінің </w:t>
      </w:r>
      <w:r>
        <w:rPr>
          <w:rFonts w:ascii="Times New Roman"/>
          <w:b w:val="false"/>
          <w:i w:val="false"/>
          <w:color w:val="000000"/>
          <w:sz w:val="28"/>
        </w:rPr>
        <w:t>Қағидасы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әлеуметтік саясат, заңдылық және құқықтық тәртіп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А. Амангалиев</w:t>
      </w:r>
    </w:p>
    <w:p>
      <w:pPr>
        <w:spacing w:after="0"/>
        <w:ind w:left="0"/>
        <w:jc w:val="both"/>
      </w:pPr>
      <w:r>
        <w:rPr>
          <w:rFonts w:ascii="Times New Roman"/>
          <w:b w:val="false"/>
          <w:i/>
          <w:color w:val="000000"/>
          <w:sz w:val="28"/>
        </w:rPr>
        <w:t>      Қалалық мәслихаттың хатшысы                М. Омарғалиев</w:t>
      </w:r>
    </w:p>
    <w:bookmarkStart w:name="z5" w:id="1"/>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xml:space="preserve">
(IV сайланған XXIV кезектен тыс сессия)  </w:t>
      </w:r>
      <w:r>
        <w:br/>
      </w:r>
      <w:r>
        <w:rPr>
          <w:rFonts w:ascii="Times New Roman"/>
          <w:b w:val="false"/>
          <w:i w:val="false"/>
          <w:color w:val="000000"/>
          <w:sz w:val="28"/>
        </w:rPr>
        <w:t>
2010 жылғы 17 ақпандағы N 193/24 шешімімен</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Ақсу қаласы бойынша аз қамтылған азаматтарға тұрғын үйді ұстауға, коммуналдық қызмет көрсетулерді, байланыс қызмет</w:t>
      </w:r>
      <w:r>
        <w:br/>
      </w:r>
      <w:r>
        <w:rPr>
          <w:rFonts w:ascii="Times New Roman"/>
          <w:b/>
          <w:i w:val="false"/>
          <w:color w:val="000000"/>
        </w:rPr>
        <w:t>
көрсетулерін тұтынуға және кондоминиум объектісінің ортақ</w:t>
      </w:r>
      <w:r>
        <w:br/>
      </w:r>
      <w:r>
        <w:rPr>
          <w:rFonts w:ascii="Times New Roman"/>
          <w:b/>
          <w:i w:val="false"/>
          <w:color w:val="000000"/>
        </w:rPr>
        <w:t>
мүлігін күрделі жөндеудің жекелеген түрлеріне шығын</w:t>
      </w:r>
      <w:r>
        <w:br/>
      </w:r>
      <w:r>
        <w:rPr>
          <w:rFonts w:ascii="Times New Roman"/>
          <w:b/>
          <w:i w:val="false"/>
          <w:color w:val="000000"/>
        </w:rPr>
        <w:t>
өтемақысын төлеу бойынша тұрғын үй көмегінің Қағидасы</w:t>
      </w:r>
    </w:p>
    <w:bookmarkEnd w:id="2"/>
    <w:bookmarkStart w:name="z7" w:id="3"/>
    <w:p>
      <w:pPr>
        <w:spacing w:after="0"/>
        <w:ind w:left="0"/>
        <w:jc w:val="both"/>
      </w:pP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N 2314</w:t>
      </w:r>
      <w:r>
        <w:rPr>
          <w:rFonts w:ascii="Times New Roman"/>
          <w:b w:val="false"/>
          <w:i w:val="false"/>
          <w:color w:val="000000"/>
          <w:sz w:val="28"/>
        </w:rPr>
        <w:t>, "Әлеуметтік тұрғыдан қорғалатын азаматтарға телекоммуникация қызметтерін көрсету үшін абоненттік төлемақы тарифінің көтерілуіне өтемақы төлеудің кейбір мәселелері" туралы </w:t>
      </w:r>
      <w:r>
        <w:rPr>
          <w:rFonts w:ascii="Times New Roman"/>
          <w:b w:val="false"/>
          <w:i w:val="false"/>
          <w:color w:val="000000"/>
          <w:sz w:val="28"/>
        </w:rPr>
        <w:t>N 512</w:t>
      </w:r>
      <w:r>
        <w:rPr>
          <w:rFonts w:ascii="Times New Roman"/>
          <w:b w:val="false"/>
          <w:i w:val="false"/>
          <w:color w:val="000000"/>
          <w:sz w:val="28"/>
        </w:rPr>
        <w:t xml:space="preserve"> қаулыларына сәйкес, 1997 жылғы 16 сәуірдің "Тұрғын үй қатынастары" туралы </w:t>
      </w:r>
      <w:r>
        <w:rPr>
          <w:rFonts w:ascii="Times New Roman"/>
          <w:b w:val="false"/>
          <w:i w:val="false"/>
          <w:color w:val="000000"/>
          <w:sz w:val="28"/>
        </w:rPr>
        <w:t>заңды</w:t>
      </w:r>
      <w:r>
        <w:rPr>
          <w:rFonts w:ascii="Times New Roman"/>
          <w:b w:val="false"/>
          <w:i w:val="false"/>
          <w:color w:val="000000"/>
          <w:sz w:val="28"/>
        </w:rPr>
        <w:t xml:space="preserve"> жүйеде Қағида қабылданды. Бұл Қағидада жүйесі аз қамтамасыздандырылған отбасыларға тұрғын үй көмегі тәртібін анықтайды.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Қағидада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Ақсу қаласының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Ақсу қаласында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 (қосымша жалдаушылар)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 (қосымша жалдаушылар)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объектісінің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жұмсалған, осы Қағидамен белгілеген шығыстарының шекті денгейінің арасындағы айырма ретінде айқындалады.</w:t>
      </w:r>
      <w:r>
        <w:br/>
      </w:r>
      <w:r>
        <w:rPr>
          <w:rFonts w:ascii="Times New Roman"/>
          <w:b w:val="false"/>
          <w:i w:val="false"/>
          <w:color w:val="000000"/>
          <w:sz w:val="28"/>
        </w:rPr>
        <w:t>
      Кондоминиум объектісінің ортақ мүлкін күрделі жөндеуге және (немесе) күрделі жөндеуге қаражат жинақтауға арналған жарналарға ақы төлеу сомасы үйдің өткізілген күрделі жөндеудің жалпы сомасын осы үйдегі пәтердің жалпы ауданына бөлу және өтемақы алушының тұрғын үйінің мөлшерін есепке алынып, пәтердің жалпы ауданына көбейту жолымен есептеледі (лифтты ауыстырған немесе жөндегенді есептегенде кіреберісте және тұрғын үйде тұратын жалпы саны бойынша есептеледі).</w:t>
      </w:r>
      <w:r>
        <w:br/>
      </w:r>
      <w:r>
        <w:rPr>
          <w:rFonts w:ascii="Times New Roman"/>
          <w:b w:val="false"/>
          <w:i w:val="false"/>
          <w:color w:val="000000"/>
          <w:sz w:val="28"/>
        </w:rPr>
        <w:t>
</w:t>
      </w:r>
      <w:r>
        <w:rPr>
          <w:rFonts w:ascii="Times New Roman"/>
          <w:b w:val="false"/>
          <w:i w:val="false"/>
          <w:color w:val="000000"/>
          <w:sz w:val="28"/>
        </w:rPr>
        <w:t>
      3. Тұрғын үй көмегі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3.1 Отбасының шекті жол берілетін шығыстар үлесі:</w:t>
      </w:r>
      <w:r>
        <w:br/>
      </w:r>
      <w:r>
        <w:rPr>
          <w:rFonts w:ascii="Times New Roman"/>
          <w:b w:val="false"/>
          <w:i w:val="false"/>
          <w:color w:val="000000"/>
          <w:sz w:val="28"/>
        </w:rPr>
        <w:t>
      кондоминиум объектісінің ортақ мүлкін күрделі жөндеуге және (немесе) күрделі жөндеуге қаражат жинақтауға арналған жарналарға ақы төлеуіне отбасының жиынтық кірісінде 10 (оң) пайыз мөлшерінде;</w:t>
      </w:r>
      <w:r>
        <w:br/>
      </w:r>
      <w:r>
        <w:rPr>
          <w:rFonts w:ascii="Times New Roman"/>
          <w:b w:val="false"/>
          <w:i w:val="false"/>
          <w:color w:val="000000"/>
          <w:sz w:val="28"/>
        </w:rPr>
        <w:t>
      телекоммуникация желісіне қосылған телефон үшін абоненттік төлемақының, жергілікті атқарушы орган жеке тұрғын үй қорынан жалға алған тұрғын үйді пайдаланғаны үшін жалға алу ақысының ұлғаюы бөлігінде, коммуналдық қызметтері мен байланыс қызметтерін тұтынуға отбасының жиынтық кірісінде 7 (жеті) пайыз мөлшерінде белгіленеді.</w:t>
      </w:r>
      <w:r>
        <w:br/>
      </w:r>
      <w:r>
        <w:rPr>
          <w:rFonts w:ascii="Times New Roman"/>
          <w:b w:val="false"/>
          <w:i w:val="false"/>
          <w:color w:val="000000"/>
          <w:sz w:val="28"/>
        </w:rPr>
        <w:t>
      Стандарттың әлеуметтік нормасыдан (СӘН) артық телекоммуникация желісіне қосылған телефон үшін абоненттік төлемақының, жергілікті атқарушы орган жеке тұрғын үй қорынан жалға алған тұрғын үйді пайдаланғаны үшін жалға алу ақысының ұлғаюы бөлігінде, кондоминиум объектісінің ортақ мүлкін күрделі жөндеуге және (немесе) күрделі жөндеуге қаражат жинақтауға арналған жарналарға коммуналдық қызметтері мен байланыс қызметтерін тұтынуға ақы төлеу өтініш білдірушімен жалпы негіздерде жүргізіледі.</w:t>
      </w:r>
      <w:r>
        <w:br/>
      </w:r>
      <w:r>
        <w:rPr>
          <w:rFonts w:ascii="Times New Roman"/>
          <w:b w:val="false"/>
          <w:i w:val="false"/>
          <w:color w:val="000000"/>
          <w:sz w:val="28"/>
        </w:rPr>
        <w:t>
</w:t>
      </w:r>
      <w:r>
        <w:rPr>
          <w:rFonts w:ascii="Times New Roman"/>
          <w:b w:val="false"/>
          <w:i w:val="false"/>
          <w:color w:val="000000"/>
          <w:sz w:val="28"/>
        </w:rPr>
        <w:t>
      3.2 Тұрғын үй көмегін тағайындағанда тұрғын үйдің меншік иесінің жалдаушының (қосымша жалдаушының) отбасы құрамы осы Қағиданың талаптарына сәйкес тұрғын үй көмегі тағайындалатын кезең ішінде азаматтарды тіркеудің кітабы бойынша анықталады.</w:t>
      </w:r>
      <w:r>
        <w:br/>
      </w:r>
      <w:r>
        <w:rPr>
          <w:rFonts w:ascii="Times New Roman"/>
          <w:b w:val="false"/>
          <w:i w:val="false"/>
          <w:color w:val="000000"/>
          <w:sz w:val="28"/>
        </w:rPr>
        <w:t>
      Отбасы құрамына қолданылып жүрген заңнамаға сәйкес тұрғын үйге құқық сақталатын тұлға ұзақ мерзім (үш айдан аса) жоқ болғандар енгізілмейді.</w:t>
      </w:r>
      <w:r>
        <w:br/>
      </w:r>
      <w:r>
        <w:rPr>
          <w:rFonts w:ascii="Times New Roman"/>
          <w:b w:val="false"/>
          <w:i w:val="false"/>
          <w:color w:val="000000"/>
          <w:sz w:val="28"/>
        </w:rPr>
        <w:t>
      Егер меншік иесі немесе меншік иесінің біреуі қайтыс болса, тұрғын үй көмегі қайтыс болған күннен 6 (алты) айға дейін, мұрагерлік құқығы күшіне енгізілгенге дейін, отбасының мүшелеріне, тұрғын үй алаңының және коммуналдық қызметтерді тұтыну мөлшерінің шегінде тағайындалады.</w:t>
      </w:r>
      <w:r>
        <w:br/>
      </w:r>
      <w:r>
        <w:rPr>
          <w:rFonts w:ascii="Times New Roman"/>
          <w:b w:val="false"/>
          <w:i w:val="false"/>
          <w:color w:val="000000"/>
          <w:sz w:val="28"/>
        </w:rPr>
        <w:t>
</w:t>
      </w:r>
      <w:r>
        <w:rPr>
          <w:rFonts w:ascii="Times New Roman"/>
          <w:b w:val="false"/>
          <w:i w:val="false"/>
          <w:color w:val="000000"/>
          <w:sz w:val="28"/>
        </w:rPr>
        <w:t>
      3.3 Келесі нормативтік алаңы қабылданады:</w:t>
      </w:r>
      <w:r>
        <w:br/>
      </w:r>
      <w:r>
        <w:rPr>
          <w:rFonts w:ascii="Times New Roman"/>
          <w:b w:val="false"/>
          <w:i w:val="false"/>
          <w:color w:val="000000"/>
          <w:sz w:val="28"/>
        </w:rPr>
        <w:t>
      кондоминиум объектісінің ортақ мүлкін күрделі жөндеуге және (немесе) күрделі жөндеуге қаражат жинақтауға арналған жарналарға ақы төлеуге:</w:t>
      </w:r>
      <w:r>
        <w:br/>
      </w:r>
      <w:r>
        <w:rPr>
          <w:rFonts w:ascii="Times New Roman"/>
          <w:b w:val="false"/>
          <w:i w:val="false"/>
          <w:color w:val="000000"/>
          <w:sz w:val="28"/>
        </w:rPr>
        <w:t>
      жалғыз тұратын азаматтарға - 33 шаршы метр (тұрғын үйдің жалпы алаңы), бірақ бір бөлмелі пәтердің ауданынан кем емес;</w:t>
      </w:r>
      <w:r>
        <w:br/>
      </w:r>
      <w:r>
        <w:rPr>
          <w:rFonts w:ascii="Times New Roman"/>
          <w:b w:val="false"/>
          <w:i w:val="false"/>
          <w:color w:val="000000"/>
          <w:sz w:val="28"/>
        </w:rPr>
        <w:t>
      құрамында екі адамы бар отбасына - 50 шаршы метр, бірақ тұрғын үйдің жалпы ауданынан артық емес;</w:t>
      </w:r>
      <w:r>
        <w:br/>
      </w:r>
      <w:r>
        <w:rPr>
          <w:rFonts w:ascii="Times New Roman"/>
          <w:b w:val="false"/>
          <w:i w:val="false"/>
          <w:color w:val="000000"/>
          <w:sz w:val="28"/>
        </w:rPr>
        <w:t>
      құрамында үш адамы бар отбасына - 64 шаршы метр, бірақ тұрғын үйдің жалпы ауданынан артық емес;</w:t>
      </w:r>
      <w:r>
        <w:br/>
      </w:r>
      <w:r>
        <w:rPr>
          <w:rFonts w:ascii="Times New Roman"/>
          <w:b w:val="false"/>
          <w:i w:val="false"/>
          <w:color w:val="000000"/>
          <w:sz w:val="28"/>
        </w:rPr>
        <w:t>
      құрамында төрт және одан да көп адамы бар отбасыларға - әр адамға 18 шаршы метр, бірақ тұрғын үйдің жалпы ауданынан артық емес;</w:t>
      </w:r>
      <w:r>
        <w:br/>
      </w:r>
      <w:r>
        <w:rPr>
          <w:rFonts w:ascii="Times New Roman"/>
          <w:b w:val="false"/>
          <w:i w:val="false"/>
          <w:color w:val="000000"/>
          <w:sz w:val="28"/>
        </w:rPr>
        <w:t>
      отбасының құрамында екі немесе одан да көп адамдар бар 80 жастан асқан қарттарға, ең төменгі мөлшерде зейнетақы алатын зейнеткерлерге, 1, 2 топтағы мүгедектерге және 3 топтағы жұмыс істемейтің мүгедектерге, соның ішінде бала кезінен мүгедектерге - отбасының әрбір мүшесіне 33 шаршы метр, бірақ пәтердің жалпы ауданынан артық емес;</w:t>
      </w:r>
      <w:r>
        <w:br/>
      </w:r>
      <w:r>
        <w:rPr>
          <w:rFonts w:ascii="Times New Roman"/>
          <w:b w:val="false"/>
          <w:i w:val="false"/>
          <w:color w:val="000000"/>
          <w:sz w:val="28"/>
        </w:rPr>
        <w:t>
      телекоммуникация желісіне қосылған телефон үшін абоненттік төлемақының, тұрғын үйді пайдаланғаны үшін жалға алу ақысының ұлғаюы бөлігінде, коммуналдық қызметтер мен байланыс қызметтерін тұтынуға ақы төлеуге:</w:t>
      </w:r>
      <w:r>
        <w:br/>
      </w:r>
      <w:r>
        <w:rPr>
          <w:rFonts w:ascii="Times New Roman"/>
          <w:b w:val="false"/>
          <w:i w:val="false"/>
          <w:color w:val="000000"/>
          <w:sz w:val="28"/>
        </w:rPr>
        <w:t>
      жалғыз тұратын азаматтарға - 33 шаршы метр (тұрғын үйдің жалпы алаңы), бірақ бір бөлмелі пәтердің ауданынан кем емес;</w:t>
      </w:r>
      <w:r>
        <w:br/>
      </w:r>
      <w:r>
        <w:rPr>
          <w:rFonts w:ascii="Times New Roman"/>
          <w:b w:val="false"/>
          <w:i w:val="false"/>
          <w:color w:val="000000"/>
          <w:sz w:val="28"/>
        </w:rPr>
        <w:t>
      құрамында екі адамы бар отбасына - 40 шаршы метр, бірақ пәтердің жалпы ауданынан артық емес;</w:t>
      </w:r>
      <w:r>
        <w:br/>
      </w:r>
      <w:r>
        <w:rPr>
          <w:rFonts w:ascii="Times New Roman"/>
          <w:b w:val="false"/>
          <w:i w:val="false"/>
          <w:color w:val="000000"/>
          <w:sz w:val="28"/>
        </w:rPr>
        <w:t>
      құрамында үш және одан да көп адамы бар отбасыларға - әр адамға 18 шаршы метр, бірақ пәтердің жалпы ауданынан артық емес;</w:t>
      </w:r>
      <w:r>
        <w:br/>
      </w:r>
      <w:r>
        <w:rPr>
          <w:rFonts w:ascii="Times New Roman"/>
          <w:b w:val="false"/>
          <w:i w:val="false"/>
          <w:color w:val="000000"/>
          <w:sz w:val="28"/>
        </w:rPr>
        <w:t>
      отбасының құрамында екі немесе одан да көп адамдар бар 80 жастан асқан қарттарға, ең төменгі мөлшерде зейнетақы алатын зейнеткерлерге, 1, 2 топтағы мүгедектерге және 3 топтағы жұмыс істемейтің мүгедектерге, соның ішінде бала кезінен мүгедектерге - отбасының әрбір мүшесіне 18 шаршы метр, бірақ пәтердің жалпы ауданынан артық емес.</w:t>
      </w:r>
      <w:r>
        <w:br/>
      </w:r>
      <w:r>
        <w:rPr>
          <w:rFonts w:ascii="Times New Roman"/>
          <w:b w:val="false"/>
          <w:i w:val="false"/>
          <w:color w:val="000000"/>
          <w:sz w:val="28"/>
        </w:rPr>
        <w:t>
      Отбасының құрамында екі немесе одан да көп адамдар бар Ұлы Отан соғысының мүгедектері мен қатысушыларына, Чернобыль атом электр станциясындағы апатты жоюға қатысқандарға, Ауған соғысына қатысқандарға - 33 шаршы метр, бірақ пәтердің жалпы ауданынан артық емес.</w:t>
      </w:r>
      <w:r>
        <w:br/>
      </w:r>
      <w:r>
        <w:rPr>
          <w:rFonts w:ascii="Times New Roman"/>
          <w:b w:val="false"/>
          <w:i w:val="false"/>
          <w:color w:val="000000"/>
          <w:sz w:val="28"/>
        </w:rPr>
        <w:t>
</w:t>
      </w:r>
      <w:r>
        <w:rPr>
          <w:rFonts w:ascii="Times New Roman"/>
          <w:b w:val="false"/>
          <w:i w:val="false"/>
          <w:color w:val="000000"/>
          <w:sz w:val="28"/>
        </w:rPr>
        <w:t>
      3.4 Келесі электр энергиясын пайдалану мөлшері белгіленеді: 1 адамға – 75 кВт, 4 адамнан артық тұрғанда 50 кВт әр адамға, бірақ отбасына 300 кВттан артық болмауы тиіс.</w:t>
      </w:r>
      <w:r>
        <w:br/>
      </w:r>
      <w:r>
        <w:rPr>
          <w:rFonts w:ascii="Times New Roman"/>
          <w:b w:val="false"/>
          <w:i w:val="false"/>
          <w:color w:val="000000"/>
          <w:sz w:val="28"/>
        </w:rPr>
        <w:t>
</w:t>
      </w:r>
      <w:r>
        <w:rPr>
          <w:rFonts w:ascii="Times New Roman"/>
          <w:b w:val="false"/>
          <w:i w:val="false"/>
          <w:color w:val="000000"/>
          <w:sz w:val="28"/>
        </w:rPr>
        <w:t>
      3.5 Тұрғын үйді ұстауға және коммуналдық қызмет көрсетулерді тұтынуға есептік-нормативтік шығындарды анықтау қаланың халқына коммуналдық қызмет көрсетулерді жеткізушілермен ұсынылатын қызмет көрсетулердің осы түрі үшін тарифтер негізінде аумақтық монополияға қарсы органмен белгіленген тәртіпте жүргізіледі.</w:t>
      </w:r>
      <w:r>
        <w:br/>
      </w:r>
      <w:r>
        <w:rPr>
          <w:rFonts w:ascii="Times New Roman"/>
          <w:b w:val="false"/>
          <w:i w:val="false"/>
          <w:color w:val="000000"/>
          <w:sz w:val="28"/>
        </w:rPr>
        <w:t>
</w:t>
      </w:r>
      <w:r>
        <w:rPr>
          <w:rFonts w:ascii="Times New Roman"/>
          <w:b w:val="false"/>
          <w:i w:val="false"/>
          <w:color w:val="000000"/>
          <w:sz w:val="28"/>
        </w:rPr>
        <w:t>
      3.6 Мүгедектерді, 80 жастан асқан адамдарды, 7 жасқа дейінгі балаларды бағып-күтумен айналысатын азаматтарды, ер адамдар - 55 жастан, әйелдер - 50 жастан асқан жұмыс істемейтін тұлғаларды, жұмыс істемейтін жүкті әйелдерді (ауруханадан анықтама тапсыруы бойынша), жұмыс істемейтін 3 топтағы мүгедектерді, сонымен қатар, стационарлық емделуде бір айдан астам уақыт кезеңінде болатын немесе амбулаторлық емделуде туберкулез немесе онкологиялық аурулармен ауыратын адамдарды қоспағанда, оқымайтын, әскерде қызмет етпейтін және жұмыспен қамту уәкілетті органдарында жұмыссыз ретінде тіркелмеген, 18 жастан асқан еңбекке жарамды, бірақ жұмыс істемейтін, тұлғалар болса, отбасылардың тұрғын үй көмегін алуға үміткер бола алмайды.</w:t>
      </w:r>
      <w:r>
        <w:br/>
      </w:r>
      <w:r>
        <w:rPr>
          <w:rFonts w:ascii="Times New Roman"/>
          <w:b w:val="false"/>
          <w:i w:val="false"/>
          <w:color w:val="000000"/>
          <w:sz w:val="28"/>
        </w:rPr>
        <w:t>
      Зейнеткерлер кәмелеттік жасқа толған, еңбекке жарамды балаларымен тұратын жұмыспен қамту уәкілетті органдарында жұмыссыз ретінде тіркелмеген, тұрғын үй көмегін алуға жалғыз тұратын азамат ретінде үміткер бола алады.</w:t>
      </w:r>
      <w:r>
        <w:br/>
      </w:r>
      <w:r>
        <w:rPr>
          <w:rFonts w:ascii="Times New Roman"/>
          <w:b w:val="false"/>
          <w:i w:val="false"/>
          <w:color w:val="000000"/>
          <w:sz w:val="28"/>
        </w:rPr>
        <w:t>
</w:t>
      </w:r>
      <w:r>
        <w:rPr>
          <w:rFonts w:ascii="Times New Roman"/>
          <w:b w:val="false"/>
          <w:i w:val="false"/>
          <w:color w:val="000000"/>
          <w:sz w:val="28"/>
        </w:rPr>
        <w:t>
      3.7 Егер өтініш білдірушінің еңбек кітапшасы болмаса және  жұмыссыз ретінде жұмыспен қамту уәкілетті органдарында тіркелмеген болса, өтініш білдіруші жұмыс істемейтіндігін жазбаша түрде өтініштің бланкісінде растайды.</w:t>
      </w:r>
      <w:r>
        <w:br/>
      </w:r>
      <w:r>
        <w:rPr>
          <w:rFonts w:ascii="Times New Roman"/>
          <w:b w:val="false"/>
          <w:i w:val="false"/>
          <w:color w:val="000000"/>
          <w:sz w:val="28"/>
        </w:rPr>
        <w:t>
</w:t>
      </w:r>
      <w:r>
        <w:rPr>
          <w:rFonts w:ascii="Times New Roman"/>
          <w:b w:val="false"/>
          <w:i w:val="false"/>
          <w:color w:val="000000"/>
          <w:sz w:val="28"/>
        </w:rPr>
        <w:t>
      3.8 Өтініш берушіге тұрғын үй көмегін есептеу белгіленген тәртіпте жүргізілетін коммуналдық қызмет көрсетулерді есептеулерге және тұрғын үйді ұстауға шығыстарға сәйкес осы мекенжайда тұратын және тіркелген отбасының сандық құрамы ескеріле отырып жүргізіледі. Тіркелімдегі тұлғалардың саны коммуналдық қызмет көрсетулерді есептеу жүргізілетін тұрғын үйде нақты тұратын тұлғалардың санымен сәйкес келмеген жағдайда отбасы тұрғын үй көмегін тағайындауға құқығын жоғалтады.</w:t>
      </w:r>
      <w:r>
        <w:br/>
      </w:r>
      <w:r>
        <w:rPr>
          <w:rFonts w:ascii="Times New Roman"/>
          <w:b w:val="false"/>
          <w:i w:val="false"/>
          <w:color w:val="000000"/>
          <w:sz w:val="28"/>
        </w:rPr>
        <w:t>
</w:t>
      </w:r>
      <w:r>
        <w:rPr>
          <w:rFonts w:ascii="Times New Roman"/>
          <w:b w:val="false"/>
          <w:i w:val="false"/>
          <w:color w:val="000000"/>
          <w:sz w:val="28"/>
        </w:rPr>
        <w:t>
      3.9 Егер тұрғын үй көмегінің есептелген мөлшері 20 теңгеден артық болса, зейнетақы, жәрдемақы және басқа әлеуметтік төлемдерді есептеуге заңнамалармен бекітілген, тұрғын үй көмегінің ең төменгі мөлшері 1 айлық есептік көрсеткіш мөлшерінен артық болмайды (1 ЕКМ).</w:t>
      </w:r>
      <w:r>
        <w:br/>
      </w:r>
      <w:r>
        <w:rPr>
          <w:rFonts w:ascii="Times New Roman"/>
          <w:b w:val="false"/>
          <w:i w:val="false"/>
          <w:color w:val="000000"/>
          <w:sz w:val="28"/>
        </w:rPr>
        <w:t>
</w:t>
      </w:r>
      <w:r>
        <w:rPr>
          <w:rFonts w:ascii="Times New Roman"/>
          <w:b w:val="false"/>
          <w:i w:val="false"/>
          <w:color w:val="000000"/>
          <w:sz w:val="28"/>
        </w:rPr>
        <w:t>
      3.10 80 жастан асқан азаматтарға, Ұлы Отан соғысының мүгедектері мен қатысушыларына, Чернобыль атом электр станциясындағы апатты жоюға қатысқандарға, Ауған соғысына қатысқандарға, ең төменгі мөлшерде зейнетақы алатын, жалғыз тұратын зейнеткерлерге, 1, 2 топтағы мұгедектерге және жұмыс істемейтін 3 топтағы мүгедектерге, соның ішінде бала кезінен мүгедектерге, табыстың мөлшеріне қарамастан, үйінің мөлшерін есептеуде және коммуналдық қызметтерді тұтыну нормативтері 100 пайыз есеппен жылу энергиясына, сумен жабдықтауға, электр энергиясына, лифт қызмет көрсетуіне, тұрғын үйді ұстауға (ПИК), қоқыс шығаруға, телефон үшін абоненттік төлем тарифтерінің көтерілуі табыстың көлеміне сай емес.</w:t>
      </w:r>
      <w:r>
        <w:br/>
      </w:r>
      <w:r>
        <w:rPr>
          <w:rFonts w:ascii="Times New Roman"/>
          <w:b w:val="false"/>
          <w:i w:val="false"/>
          <w:color w:val="000000"/>
          <w:sz w:val="28"/>
        </w:rPr>
        <w:t>
</w:t>
      </w:r>
      <w:r>
        <w:rPr>
          <w:rFonts w:ascii="Times New Roman"/>
          <w:b w:val="false"/>
          <w:i w:val="false"/>
          <w:color w:val="000000"/>
          <w:sz w:val="28"/>
        </w:rPr>
        <w:t>
      3.11 Тұрғын үй көмегі, өтініш берген тоқсанның алдындағы, отбасының барлық мүшелерінің табысы саналып, тапсырылған тоқсанның айлары санына тағайындалады (бір айда 15 күннен кем емес).</w:t>
      </w:r>
      <w:r>
        <w:br/>
      </w:r>
      <w:r>
        <w:rPr>
          <w:rFonts w:ascii="Times New Roman"/>
          <w:b w:val="false"/>
          <w:i w:val="false"/>
          <w:color w:val="000000"/>
          <w:sz w:val="28"/>
        </w:rPr>
        <w:t>
      Үш айдан кем емес, бірақ осы тоқсан ішінде бір айда 15 күннен артық емес коммуналдық қызметтерге тұрғын үй жәрдемақысын есептеу табыс пен шығын бойынша саралап жүргізіледі. Егер отбасының бір мүшесі, табысы анықталып отырған тоқсанда бір тоқсаннан кем жұмыс істесе, ал айлық орташа табысы еңбек ақысын және басқа табыстарды тоқсандағы айлардың санына бөлу арқылы есептеледі (3 айға).</w:t>
      </w:r>
      <w:r>
        <w:br/>
      </w:r>
      <w:r>
        <w:rPr>
          <w:rFonts w:ascii="Times New Roman"/>
          <w:b w:val="false"/>
          <w:i w:val="false"/>
          <w:color w:val="000000"/>
          <w:sz w:val="28"/>
        </w:rPr>
        <w:t>
</w:t>
      </w:r>
      <w:r>
        <w:rPr>
          <w:rFonts w:ascii="Times New Roman"/>
          <w:b w:val="false"/>
          <w:i w:val="false"/>
          <w:color w:val="000000"/>
          <w:sz w:val="28"/>
        </w:rPr>
        <w:t>
      3.12 Тұрғын үй көмегі құжаттарды тапсыру уақытына қарамастан бір тоқсан мерзімге алдынғы тоқсанның кірістері бойынша ағымдағы тоқсанға тағайындалады. Тұрғын үй көмегін аудару үшін қызметтердің таңдалуы өтініш берушімен келісімі уәкілетті органмен жүргізіледі.</w:t>
      </w:r>
      <w:r>
        <w:br/>
      </w:r>
      <w:r>
        <w:rPr>
          <w:rFonts w:ascii="Times New Roman"/>
          <w:b w:val="false"/>
          <w:i w:val="false"/>
          <w:color w:val="000000"/>
          <w:sz w:val="28"/>
        </w:rPr>
        <w:t>
      Тұрғын үй көмегін тағайындауға өтініштерді қабылдау тоқсанның соңғы айының 25 күніне дейін аяқталады.</w:t>
      </w:r>
      <w:r>
        <w:br/>
      </w:r>
      <w:r>
        <w:rPr>
          <w:rFonts w:ascii="Times New Roman"/>
          <w:b w:val="false"/>
          <w:i w:val="false"/>
          <w:color w:val="000000"/>
          <w:sz w:val="28"/>
        </w:rPr>
        <w:t>
</w:t>
      </w:r>
      <w:r>
        <w:rPr>
          <w:rFonts w:ascii="Times New Roman"/>
          <w:b w:val="false"/>
          <w:i w:val="false"/>
          <w:color w:val="000000"/>
          <w:sz w:val="28"/>
        </w:rPr>
        <w:t>
      3.13 Өтініш беруші Секторға тұрғын үй көмегін тағайындауына әсер ететін барлық өзгерістер туралы өзгеріс пайда болған күннен бастап 10 күн ішінде хабарлауы тиіс. Тұрғын үй көмегі ретінде заңсыз алынған сомалар заңда белгіленген тәртіппен қайтарылуға жатады.</w:t>
      </w:r>
      <w:r>
        <w:br/>
      </w:r>
      <w:r>
        <w:rPr>
          <w:rFonts w:ascii="Times New Roman"/>
          <w:b w:val="false"/>
          <w:i w:val="false"/>
          <w:color w:val="000000"/>
          <w:sz w:val="28"/>
        </w:rPr>
        <w:t>
      Тұрғын үй көмегін тағайындауға өтініш берушімен ұсынылған мәліметтердің дұрыстығына күмән пайда болған жағдайда Ақсу қаласының жұмыспен қамту және әлеуметтік бағдарламалар бөлімі өтініш иесіне құжаттарды берген тиісті ұйымдарда ұсынылған деректерді (отбасының кірістері мен шығыстары туралы) дұрыстығын салыстырып тексеруге құқылы.</w:t>
      </w:r>
      <w:r>
        <w:br/>
      </w:r>
      <w:r>
        <w:rPr>
          <w:rFonts w:ascii="Times New Roman"/>
          <w:b w:val="false"/>
          <w:i w:val="false"/>
          <w:color w:val="000000"/>
          <w:sz w:val="28"/>
        </w:rPr>
        <w:t>
</w:t>
      </w:r>
      <w:r>
        <w:rPr>
          <w:rFonts w:ascii="Times New Roman"/>
          <w:b w:val="false"/>
          <w:i w:val="false"/>
          <w:color w:val="000000"/>
          <w:sz w:val="28"/>
        </w:rPr>
        <w:t>
      3.14 Қалалық телекоммуникация желісіне қосылған телефон үшін абоненттік төлемақының ұлғаюы бөлігінде байланыс қызметтеріне ақы төлеу тұрғын үй көмегінің мөлшері Қазақстан Республикасы Үкіметінің 2009 жылғы 14 сәуірдегі N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 үшін абоненттік төлемақы тарифінің көтерілуіне отемақы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3.15 Кондоминиум объектісінің ортақ мүлкін күрделі жөндеуге және (немесе) күрделі жөндеуге қаражат жинақтауға арналған жарналарға ақы төлеуге тұрғын үй көмегі бір жылға тұрғын үй меншік иелерінің жалпы жиналысында қаралған кондоминиумның әр объектісі бойынша жалпы алаңдардың сомасын көрсете отырып, ағымдағы жылға күрделі жөндеудің әр түрі бойынша кондоминиум объектілері қимасында жөндеу жұмыстарының сметалық құнына сәйкес, жылына бір рет тағайындалады. Үй-коммуналдық шаруашылығының саласындағы уәкілетті орган кондоминиум объектісінің ортақ мүлігін күрделі жөндеу бойынша жұмысын үйлестіреді.</w:t>
      </w:r>
      <w:r>
        <w:br/>
      </w:r>
      <w:r>
        <w:rPr>
          <w:rFonts w:ascii="Times New Roman"/>
          <w:b w:val="false"/>
          <w:i w:val="false"/>
          <w:color w:val="000000"/>
          <w:sz w:val="28"/>
        </w:rPr>
        <w:t>
      Кондоминиум объектісін тіркеу әділет органының құжатымен расталады.</w:t>
      </w:r>
    </w:p>
    <w:bookmarkEnd w:id="5"/>
    <w:bookmarkStart w:name="z27" w:id="6"/>
    <w:p>
      <w:pPr>
        <w:spacing w:after="0"/>
        <w:ind w:left="0"/>
        <w:jc w:val="left"/>
      </w:pPr>
      <w:r>
        <w:rPr>
          <w:rFonts w:ascii="Times New Roman"/>
          <w:b/>
          <w:i w:val="false"/>
          <w:color w:val="000000"/>
        </w:rPr>
        <w:t xml:space="preserve"> 
2. Тұрғын үй көмегін тағайындау тәртібі</w:t>
      </w:r>
    </w:p>
    <w:bookmarkEnd w:id="6"/>
    <w:bookmarkStart w:name="z28" w:id="7"/>
    <w:p>
      <w:pPr>
        <w:spacing w:after="0"/>
        <w:ind w:left="0"/>
        <w:jc w:val="both"/>
      </w:pPr>
      <w:r>
        <w:rPr>
          <w:rFonts w:ascii="Times New Roman"/>
          <w:b w:val="false"/>
          <w:i w:val="false"/>
          <w:color w:val="000000"/>
          <w:sz w:val="28"/>
        </w:rPr>
        <w:t>
      4. Тұрғын үй көмегін тағайындау үшін азамат (отбасы)уәкілетті органға өтініш береді және мынадай құжатттарды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шоты;</w:t>
      </w:r>
      <w:r>
        <w:br/>
      </w:r>
      <w:r>
        <w:rPr>
          <w:rFonts w:ascii="Times New Roman"/>
          <w:b w:val="false"/>
          <w:i w:val="false"/>
          <w:color w:val="000000"/>
          <w:sz w:val="28"/>
        </w:rPr>
        <w:t>
      "Ақсу қаласының тұрғын үй-коммуналдық шаруашылығы, жолаушылар көлігі және автомобиль жолдары бөлімі" мемлекеттік мекемесімен келісімімен,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шоты;</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Құжаттардың көшірмелері бірінші рет келгенде жылына бір рет тапсырылады.</w:t>
      </w:r>
    </w:p>
    <w:bookmarkEnd w:id="7"/>
    <w:bookmarkStart w:name="z29" w:id="8"/>
    <w:p>
      <w:pPr>
        <w:spacing w:after="0"/>
        <w:ind w:left="0"/>
        <w:jc w:val="left"/>
      </w:pPr>
      <w:r>
        <w:rPr>
          <w:rFonts w:ascii="Times New Roman"/>
          <w:b/>
          <w:i w:val="false"/>
          <w:color w:val="000000"/>
        </w:rPr>
        <w:t xml:space="preserve"> 
3. Тұрғын үй көмегін төлеу</w:t>
      </w:r>
    </w:p>
    <w:bookmarkEnd w:id="8"/>
    <w:bookmarkStart w:name="z30" w:id="9"/>
    <w:p>
      <w:pPr>
        <w:spacing w:after="0"/>
        <w:ind w:left="0"/>
        <w:jc w:val="both"/>
      </w:pPr>
      <w:r>
        <w:rPr>
          <w:rFonts w:ascii="Times New Roman"/>
          <w:b w:val="false"/>
          <w:i w:val="false"/>
          <w:color w:val="000000"/>
          <w:sz w:val="28"/>
        </w:rPr>
        <w:t>
      5. "Ақсу қаласының жұмыспен қамту және әлеуметтік бағдарламалар бөлімі" мемлекеттік мекемесі аз қамтамасыз етілген отбасыларға (азаматтарға) тұрғын үй көмегін төлеуді жүзеге асырады және екінші денгейдегі банктер арқылы, егер заң бойынша өзгеше көзделмесе ақшасыз есеп-айырысу түрінде коммуналдық қызметтерді мекемелердің немесе кондоминиум объектісін басқару органының ағымдағы есеп шоттарына аударылады.</w:t>
      </w:r>
      <w:r>
        <w:br/>
      </w:r>
      <w:r>
        <w:rPr>
          <w:rFonts w:ascii="Times New Roman"/>
          <w:b w:val="false"/>
          <w:i w:val="false"/>
          <w:color w:val="000000"/>
          <w:sz w:val="28"/>
        </w:rPr>
        <w:t>
</w:t>
      </w:r>
      <w:r>
        <w:rPr>
          <w:rFonts w:ascii="Times New Roman"/>
          <w:b w:val="false"/>
          <w:i w:val="false"/>
          <w:color w:val="000000"/>
          <w:sz w:val="28"/>
        </w:rPr>
        <w:t>
      5.1 Аз қамтылған отбасыларға (азаматтарға) телекоммуникация желісіне қосылған телефон үшін абоненттік төлемақының ұлғаюы бөлігінде байланыс қызметтеріне ақы төлеу тұрғын үй көмегін төлемі алушылардың жеке шоттарына аударылады.</w:t>
      </w:r>
      <w:r>
        <w:br/>
      </w:r>
      <w:r>
        <w:rPr>
          <w:rFonts w:ascii="Times New Roman"/>
          <w:b w:val="false"/>
          <w:i w:val="false"/>
          <w:color w:val="000000"/>
          <w:sz w:val="28"/>
        </w:rPr>
        <w:t>
</w:t>
      </w:r>
      <w:r>
        <w:rPr>
          <w:rFonts w:ascii="Times New Roman"/>
          <w:b w:val="false"/>
          <w:i w:val="false"/>
          <w:color w:val="000000"/>
          <w:sz w:val="28"/>
        </w:rPr>
        <w:t>
      5.2 Тұрғын үй көмегін қаржыландыру, сонымен қатар тиісті жылға қаржыландыру жоспарына сәйкес, бюджеттің қаражаты есебінен жүзеге асырылады.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