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14ec" w14:textId="14b1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аумағын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29 қазандағы N 243/29 шешімі. Павлодар облысының Әділет департаментінде 2010 жылғы 03 желтоқсанда  N 12-2-157 тіркелген. Күші жойылды - Павлодар облысы Ақсу қалалық мәслихатының 2012 жылғы 07 желтоқсандағы N 83/10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07.12.2012 N 83/10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қаласының аумағын көріктендіру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Ақсу қалалық мәслихатының 2010 жылғы 6 қыркүйектегі "Ақсу қаласының аумақтарын көріктендіру Ережелерін бекіту туралы" N 229/27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Г. Валеулина</w:t>
      </w:r>
    </w:p>
    <w:p>
      <w:pPr>
        <w:spacing w:after="0"/>
        <w:ind w:left="0"/>
        <w:jc w:val="both"/>
      </w:pPr>
      <w:r>
        <w:rPr>
          <w:rFonts w:ascii="Times New Roman"/>
          <w:b w:val="false"/>
          <w:i/>
          <w:color w:val="000000"/>
          <w:sz w:val="28"/>
        </w:rPr>
        <w:t>      Қалалық мәслихаттың хатшысы                М. Омарғалиев</w:t>
      </w:r>
    </w:p>
    <w:bookmarkStart w:name="z6"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XXIX сессиясы)</w:t>
      </w:r>
      <w:r>
        <w:br/>
      </w:r>
      <w:r>
        <w:rPr>
          <w:rFonts w:ascii="Times New Roman"/>
          <w:b w:val="false"/>
          <w:i w:val="false"/>
          <w:color w:val="000000"/>
          <w:sz w:val="28"/>
        </w:rPr>
        <w:t xml:space="preserve">
2010 жылғы 29 қазандағы   </w:t>
      </w:r>
      <w:r>
        <w:br/>
      </w:r>
      <w:r>
        <w:rPr>
          <w:rFonts w:ascii="Times New Roman"/>
          <w:b w:val="false"/>
          <w:i w:val="false"/>
          <w:color w:val="000000"/>
          <w:sz w:val="28"/>
        </w:rPr>
        <w:t xml:space="preserve">
N 234/29 шешімімен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Ақсу қаласы аумақтарын көріктендіру Ережелері</w:t>
      </w:r>
    </w:p>
    <w:bookmarkEnd w:id="2"/>
    <w:p>
      <w:pPr>
        <w:spacing w:after="0"/>
        <w:ind w:left="0"/>
        <w:jc w:val="both"/>
      </w:pPr>
      <w:r>
        <w:rPr>
          <w:rFonts w:ascii="Times New Roman"/>
          <w:b w:val="false"/>
          <w:i w:val="false"/>
          <w:color w:val="000000"/>
          <w:sz w:val="28"/>
        </w:rPr>
        <w:t>      Осы Ереже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1996 жылғы 5 шілдедегі "</w:t>
      </w:r>
      <w:r>
        <w:rPr>
          <w:rFonts w:ascii="Times New Roman"/>
          <w:b w:val="false"/>
          <w:i w:val="false"/>
          <w:color w:val="000000"/>
          <w:sz w:val="28"/>
        </w:rPr>
        <w:t>Табиғи және</w:t>
      </w:r>
      <w:r>
        <w:rPr>
          <w:rFonts w:ascii="Times New Roman"/>
          <w:b w:val="false"/>
          <w:i w:val="false"/>
          <w:color w:val="ff0000"/>
          <w:sz w:val="28"/>
        </w:rPr>
        <w:t> </w:t>
      </w:r>
      <w:r>
        <w:rPr>
          <w:rFonts w:ascii="Times New Roman"/>
          <w:b w:val="false"/>
          <w:i w:val="false"/>
          <w:color w:val="000000"/>
          <w:sz w:val="28"/>
        </w:rPr>
        <w:t>техногендік сипаттағы төтенше жағдайлар туралы", 1997 жылғы 16 сәуірдегі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Заңдарына сәйкес, Қазақстан Республикасының 1999 жылғы 1 шілдедегі </w:t>
      </w:r>
      <w:r>
        <w:rPr>
          <w:rFonts w:ascii="Times New Roman"/>
          <w:b w:val="false"/>
          <w:i w:val="false"/>
          <w:color w:val="000000"/>
          <w:sz w:val="28"/>
        </w:rPr>
        <w:t>Азаматтық</w:t>
      </w:r>
      <w:r>
        <w:rPr>
          <w:rFonts w:ascii="Times New Roman"/>
          <w:b w:val="false"/>
          <w:i w:val="false"/>
          <w:color w:val="000000"/>
          <w:sz w:val="28"/>
        </w:rPr>
        <w:t xml:space="preserve"> кодексіне, Қазақстан Республикасының 2003 жылғы 20 маусымдағы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Республикасының 2001 жылғы 30 қаңтардағы "</w:t>
      </w:r>
      <w:r>
        <w:rPr>
          <w:rFonts w:ascii="Times New Roman"/>
          <w:b w:val="false"/>
          <w:i w:val="false"/>
          <w:color w:val="000000"/>
          <w:sz w:val="28"/>
        </w:rPr>
        <w:t>Әкімшілік құқық</w:t>
      </w:r>
      <w:r>
        <w:rPr>
          <w:rFonts w:ascii="Times New Roman"/>
          <w:b w:val="false"/>
          <w:i w:val="false"/>
          <w:color w:val="000000"/>
          <w:sz w:val="28"/>
        </w:rPr>
        <w:t xml:space="preserve"> бұзушылықтар туралы" кодексіне, Қазақстан Республикасының 2003 жылғы 8 шілдедегі </w:t>
      </w:r>
      <w:r>
        <w:rPr>
          <w:rFonts w:ascii="Times New Roman"/>
          <w:b w:val="false"/>
          <w:i w:val="false"/>
          <w:color w:val="000000"/>
          <w:sz w:val="28"/>
        </w:rPr>
        <w:t>Орман</w:t>
      </w:r>
      <w:r>
        <w:rPr>
          <w:rFonts w:ascii="Times New Roman"/>
          <w:b w:val="false"/>
          <w:i w:val="false"/>
          <w:color w:val="000000"/>
          <w:sz w:val="28"/>
        </w:rPr>
        <w:t xml:space="preserve"> Кодексіне, Қазақстан Республикасының 2003 жылғы 9 шілдедегі </w:t>
      </w:r>
      <w:r>
        <w:rPr>
          <w:rFonts w:ascii="Times New Roman"/>
          <w:b w:val="false"/>
          <w:i w:val="false"/>
          <w:color w:val="000000"/>
          <w:sz w:val="28"/>
        </w:rPr>
        <w:t>Су</w:t>
      </w:r>
      <w:r>
        <w:rPr>
          <w:rFonts w:ascii="Times New Roman"/>
          <w:b w:val="false"/>
          <w:i w:val="false"/>
          <w:color w:val="000000"/>
          <w:sz w:val="28"/>
        </w:rPr>
        <w:t xml:space="preserve"> кодексіне, Қазақстан Республикасының 2007 жылғы 9 қаңтардағы </w:t>
      </w:r>
      <w:r>
        <w:rPr>
          <w:rFonts w:ascii="Times New Roman"/>
          <w:b w:val="false"/>
          <w:i w:val="false"/>
          <w:color w:val="000000"/>
          <w:sz w:val="28"/>
        </w:rPr>
        <w:t>Экология</w:t>
      </w:r>
      <w:r>
        <w:rPr>
          <w:rFonts w:ascii="Times New Roman"/>
          <w:b w:val="false"/>
          <w:i w:val="false"/>
          <w:color w:val="000000"/>
          <w:sz w:val="28"/>
        </w:rPr>
        <w:t xml:space="preserve"> кодексіне, 2009 жылғы 18 қыркүйектегі "</w:t>
      </w:r>
      <w:r>
        <w:rPr>
          <w:rFonts w:ascii="Times New Roman"/>
          <w:b w:val="false"/>
          <w:i w:val="false"/>
          <w:color w:val="000000"/>
          <w:sz w:val="28"/>
        </w:rPr>
        <w:t>Халық денсаулығы</w:t>
      </w:r>
      <w:r>
        <w:rPr>
          <w:rFonts w:ascii="Times New Roman"/>
          <w:b w:val="false"/>
          <w:i w:val="false"/>
          <w:color w:val="000000"/>
          <w:sz w:val="28"/>
        </w:rPr>
        <w:t xml:space="preserve"> және денсаулық сақтау жүйесі туралы" ҚР Кодексіне және өзге де нормативтік құқықтық актілерге сәйкес әзірленді.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Ақсу қаласы аумақтарының </w:t>
      </w:r>
      <w:r>
        <w:rPr>
          <w:rFonts w:ascii="Times New Roman"/>
          <w:b w:val="false"/>
          <w:i w:val="false"/>
          <w:color w:val="000000"/>
          <w:sz w:val="28"/>
        </w:rPr>
        <w:t>Ережелері</w:t>
      </w:r>
      <w:r>
        <w:rPr>
          <w:rFonts w:ascii="Times New Roman"/>
          <w:b w:val="false"/>
          <w:i w:val="false"/>
          <w:color w:val="000000"/>
          <w:sz w:val="28"/>
        </w:rPr>
        <w:t xml:space="preserve"> (бұдан әрі – Ереже) өмір сүруге қолайлы ортаны құру және қолдау жөніндегі іс–шаралар кешенінің жүргізілуін анықтайды, негізгі талаптары абаттандыру объектісі мен элементтері жағдайының архитектуралық, санитарлық, экологиялық сипаттарына қойылады.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Ережелер</w:t>
      </w:r>
      <w:r>
        <w:rPr>
          <w:rFonts w:ascii="Times New Roman"/>
          <w:b w:val="false"/>
          <w:i w:val="false"/>
          <w:color w:val="000000"/>
          <w:sz w:val="28"/>
        </w:rPr>
        <w:t xml:space="preserve"> көріктендіру, санитарлық тазалау, аумақтың тазалығын сақтау, инфрақұрылым объектілерін ұстау және қорғау саласындағы құқықтық қатынастарды реттейді, Ақсу қаласы аумағындағы қалдықтардың жиналуын, шығарылуын, қайта өңделуін және іске жаратылуын анықтайды және әкімшілік жауапкершілік қарастырылған құқық бұзушылықтар үшін нормаларды белгілейді.</w:t>
      </w:r>
      <w:r>
        <w:br/>
      </w:r>
      <w:r>
        <w:rPr>
          <w:rFonts w:ascii="Times New Roman"/>
          <w:b w:val="false"/>
          <w:i w:val="false"/>
          <w:color w:val="000000"/>
          <w:sz w:val="28"/>
        </w:rPr>
        <w:t>
</w:t>
      </w:r>
      <w:r>
        <w:rPr>
          <w:rFonts w:ascii="Times New Roman"/>
          <w:b w:val="false"/>
          <w:i w:val="false"/>
          <w:color w:val="000000"/>
          <w:sz w:val="28"/>
        </w:rPr>
        <w:t>
      3. Ақсу қаласы аумағындағы абаттандыру, санитарлық ұстау, жинауды ұйымдастыру және тазалықты қамтамасыз ету жөніндегі қызметті үйлестіру мен ұйымдастыруды жергілікті атқарушы орган тұлғалары, қаланы абаттандыру және санитарлық ұстау жөніндегі уәкілетті органдар жүзеге асырады.</w:t>
      </w:r>
    </w:p>
    <w:bookmarkEnd w:id="4"/>
    <w:bookmarkStart w:name="z12" w:id="5"/>
    <w:p>
      <w:pPr>
        <w:spacing w:after="0"/>
        <w:ind w:left="0"/>
        <w:jc w:val="left"/>
      </w:pPr>
      <w:r>
        <w:rPr>
          <w:rFonts w:ascii="Times New Roman"/>
          <w:b/>
          <w:i w:val="false"/>
          <w:color w:val="000000"/>
        </w:rPr>
        <w:t xml:space="preserve"> 
2. Ережелерде қолданылатын негізгі түсініктер</w:t>
      </w:r>
    </w:p>
    <w:bookmarkEnd w:id="5"/>
    <w:bookmarkStart w:name="z13" w:id="6"/>
    <w:p>
      <w:pPr>
        <w:spacing w:after="0"/>
        <w:ind w:left="0"/>
        <w:jc w:val="both"/>
      </w:pPr>
      <w:r>
        <w:rPr>
          <w:rFonts w:ascii="Times New Roman"/>
          <w:b w:val="false"/>
          <w:i w:val="false"/>
          <w:color w:val="000000"/>
          <w:sz w:val="28"/>
        </w:rPr>
        <w:t>
      4. Осы </w:t>
      </w:r>
      <w:r>
        <w:rPr>
          <w:rFonts w:ascii="Times New Roman"/>
          <w:b w:val="false"/>
          <w:i w:val="false"/>
          <w:color w:val="000000"/>
          <w:sz w:val="28"/>
        </w:rPr>
        <w:t>Ережелерде</w:t>
      </w:r>
      <w:r>
        <w:rPr>
          <w:rFonts w:ascii="Times New Roman"/>
          <w:b w:val="false"/>
          <w:i w:val="false"/>
          <w:color w:val="000000"/>
          <w:sz w:val="28"/>
        </w:rPr>
        <w:t xml:space="preserve"> келесі түсініктер қолданылады:</w:t>
      </w:r>
      <w:r>
        <w:br/>
      </w:r>
      <w:r>
        <w:rPr>
          <w:rFonts w:ascii="Times New Roman"/>
          <w:b w:val="false"/>
          <w:i w:val="false"/>
          <w:color w:val="000000"/>
          <w:sz w:val="28"/>
        </w:rPr>
        <w:t>
      1) уәкілетті орган – Ақсу қаласының тұрғын үй-коммуналдық шаруашылығы саласындағы қатынастарды реттейтін мемлекеттік орган;</w:t>
      </w:r>
      <w:r>
        <w:br/>
      </w:r>
      <w:r>
        <w:rPr>
          <w:rFonts w:ascii="Times New Roman"/>
          <w:b w:val="false"/>
          <w:i w:val="false"/>
          <w:color w:val="000000"/>
          <w:sz w:val="28"/>
        </w:rPr>
        <w:t>
      2) аумақтың абаттандырылуы – адамның ыңғайлы, әрі жайлы тіршілік әрекетін және қаланың әкімшілік аумағына өмір сүруге жайлы ортаны қамтамасыз ететін жұмыстар мен элементтердің кешені;</w:t>
      </w:r>
      <w:r>
        <w:br/>
      </w:r>
      <w:r>
        <w:rPr>
          <w:rFonts w:ascii="Times New Roman"/>
          <w:b w:val="false"/>
          <w:i w:val="false"/>
          <w:color w:val="000000"/>
          <w:sz w:val="28"/>
        </w:rPr>
        <w:t>
      3) су бұру, сумен жабдықтау, жылумен жабдықтау, электрмен жабдықтау және байланыс желілері (бұдан әрі - инженерлік желілер) - тұрғындар мен кәсіпорындарды жылумен, сумен, электр қуатымен, байланыс желілерімен (кабельді, радиореле, спутник және басқа) жабдықтауға, сондай-ақ қала аумағынан жер бетіндегі суларды жинау және ағызуға арналған инженерлік қамтамасыз етудің маңызды элементтері;</w:t>
      </w:r>
      <w:r>
        <w:br/>
      </w:r>
      <w:r>
        <w:rPr>
          <w:rFonts w:ascii="Times New Roman"/>
          <w:b w:val="false"/>
          <w:i w:val="false"/>
          <w:color w:val="000000"/>
          <w:sz w:val="28"/>
        </w:rPr>
        <w:t>
      4) көгалдандыру көшеттері – елді мекендер аумағының шегінде санитарлық-гигиеналық, экологиялық шарттарды және абаттандыру мен сәулеттік-ландшафттық безендіру (көк шалғындар, гүлзарлар, ағаштар, талдар) деңгейін көтеруді қамтамасыз ететін жоспарлы шешім элементтері;</w:t>
      </w:r>
      <w:r>
        <w:br/>
      </w:r>
      <w:r>
        <w:rPr>
          <w:rFonts w:ascii="Times New Roman"/>
          <w:b w:val="false"/>
          <w:i w:val="false"/>
          <w:color w:val="000000"/>
          <w:sz w:val="28"/>
        </w:rPr>
        <w:t>
      5) жер жұмыстары – аумақтарды қазу, сеппелерді төгу, кері себу, қазаншұңқырларды қазуға байланысты жұмыстар;</w:t>
      </w:r>
      <w:r>
        <w:br/>
      </w:r>
      <w:r>
        <w:rPr>
          <w:rFonts w:ascii="Times New Roman"/>
          <w:b w:val="false"/>
          <w:i w:val="false"/>
          <w:color w:val="000000"/>
          <w:sz w:val="28"/>
        </w:rPr>
        <w:t>
      6) жерді пайдаланушы – қала аумағында жерді пайдалану құқығындағы немесе жеке меншігінде жер телімі бар заңды немесе жеке тұлға;</w:t>
      </w:r>
      <w:r>
        <w:br/>
      </w:r>
      <w:r>
        <w:rPr>
          <w:rFonts w:ascii="Times New Roman"/>
          <w:b w:val="false"/>
          <w:i w:val="false"/>
          <w:color w:val="000000"/>
          <w:sz w:val="28"/>
        </w:rPr>
        <w:t>
      7) үй иесі – жеке меншігінде үй құрылысы немесе оның бөлігі (бірлескен иелік) бар заңды немесе жеке тұлға;</w:t>
      </w:r>
      <w:r>
        <w:br/>
      </w:r>
      <w:r>
        <w:rPr>
          <w:rFonts w:ascii="Times New Roman"/>
          <w:b w:val="false"/>
          <w:i w:val="false"/>
          <w:color w:val="000000"/>
          <w:sz w:val="28"/>
        </w:rPr>
        <w:t>
      8) бөлінген аумақ – жергілікті атқарушы орган шешіміне сәйкес объектілерді (ғимараттар, имараттар, көлік магистральдары және басқалар) орналастыру үшін жерді пайдаланушының меншігіне немесе пайдалануына берілген жер телімі;</w:t>
      </w:r>
      <w:r>
        <w:br/>
      </w:r>
      <w:r>
        <w:rPr>
          <w:rFonts w:ascii="Times New Roman"/>
          <w:b w:val="false"/>
          <w:i w:val="false"/>
          <w:color w:val="000000"/>
          <w:sz w:val="28"/>
        </w:rPr>
        <w:t>
      9) пайдаға жарату сипатындағы имараттар – орындықтар, павильондар, дүңгіршектер, сауда арбалары, ағаш орындықтар, урналар, көшелердің, үйлердің және жарнамалардың тақтайшалары, пошта жәшіктері және басқалары;</w:t>
      </w:r>
      <w:r>
        <w:br/>
      </w:r>
      <w:r>
        <w:rPr>
          <w:rFonts w:ascii="Times New Roman"/>
          <w:b w:val="false"/>
          <w:i w:val="false"/>
          <w:color w:val="000000"/>
          <w:sz w:val="28"/>
        </w:rPr>
        <w:t>
      10) қоғамдық орындар – демалыс аймақтары мен ортақ пайдаланымдағы объектілер (бақтар, жағажайлар, саябақтар, алаңдар, көлік аялдамалары);</w:t>
      </w:r>
      <w:r>
        <w:br/>
      </w:r>
      <w:r>
        <w:rPr>
          <w:rFonts w:ascii="Times New Roman"/>
          <w:b w:val="false"/>
          <w:i w:val="false"/>
          <w:color w:val="000000"/>
          <w:sz w:val="28"/>
        </w:rPr>
        <w:t>
      11) көше – жүргінші бөлік, жаяужолдар, жасыл желек, жер асты және жер үсті инженерлік желілер орналасқан аумақ;</w:t>
      </w:r>
      <w:r>
        <w:br/>
      </w:r>
      <w:r>
        <w:rPr>
          <w:rFonts w:ascii="Times New Roman"/>
          <w:b w:val="false"/>
          <w:i w:val="false"/>
          <w:color w:val="000000"/>
          <w:sz w:val="28"/>
        </w:rPr>
        <w:t>
      12) автотұрақ – автомобиль көліктерін орналастыру үшін уәкілетті органмен белгіленген, бөлінген және жобалы-сметалық құжаттама негізінде ұйымдастырылған аумақ;</w:t>
      </w:r>
      <w:r>
        <w:br/>
      </w:r>
      <w:r>
        <w:rPr>
          <w:rFonts w:ascii="Times New Roman"/>
          <w:b w:val="false"/>
          <w:i w:val="false"/>
          <w:color w:val="000000"/>
          <w:sz w:val="28"/>
        </w:rPr>
        <w:t>
      13) санитарлық тазалау – жинау, жою, залалсыздандыру, іске жарату және қалдықтарды көму жүйесі;</w:t>
      </w:r>
      <w:r>
        <w:br/>
      </w:r>
      <w:r>
        <w:rPr>
          <w:rFonts w:ascii="Times New Roman"/>
          <w:b w:val="false"/>
          <w:i w:val="false"/>
          <w:color w:val="000000"/>
          <w:sz w:val="28"/>
        </w:rPr>
        <w:t>
      14) қатты тұрмыстық қалдықтар – тұрғын үй және қоғамдық ғимараттарда, пәтерлердің ағымдағы жөндеуінен қалған қалдықтарды, жергілікті жылыту кезінде жылыту құрылғыларынан қалған қалдықтарды қосқанда пайда болатын тұрмыстық қоқыс, аулала аумақтарынан және жаяужолдардан жиналатын қар, үй тұрмысының ірі заттары;</w:t>
      </w:r>
      <w:r>
        <w:br/>
      </w:r>
      <w:r>
        <w:rPr>
          <w:rFonts w:ascii="Times New Roman"/>
          <w:b w:val="false"/>
          <w:i w:val="false"/>
          <w:color w:val="000000"/>
          <w:sz w:val="28"/>
        </w:rPr>
        <w:t>
      15) сұйық тұрмыстық қалдықтар – кәрізденбеген үй иеліктерінен шығатын қалдықтар;</w:t>
      </w:r>
      <w:r>
        <w:br/>
      </w:r>
      <w:r>
        <w:rPr>
          <w:rFonts w:ascii="Times New Roman"/>
          <w:b w:val="false"/>
          <w:i w:val="false"/>
          <w:color w:val="000000"/>
          <w:sz w:val="28"/>
        </w:rPr>
        <w:t>
      16) қалдықтарды жинау – қалдықтарды олардың пайда болған жерінен шоғырландырылып бегіленген орындардан алу жөніндегі кәсіпорындардың қызметі;</w:t>
      </w:r>
      <w:r>
        <w:br/>
      </w:r>
      <w:r>
        <w:rPr>
          <w:rFonts w:ascii="Times New Roman"/>
          <w:b w:val="false"/>
          <w:i w:val="false"/>
          <w:color w:val="000000"/>
          <w:sz w:val="28"/>
        </w:rPr>
        <w:t>
      17) қалдықтарды шығару (кетіру) – қалдықтарды белгілі орындарға тасымалдау (қоқысты қайта тиеу пункттері, қоқысты қайта өңдеу зауыттары, полигондар);</w:t>
      </w:r>
      <w:r>
        <w:br/>
      </w:r>
      <w:r>
        <w:rPr>
          <w:rFonts w:ascii="Times New Roman"/>
          <w:b w:val="false"/>
          <w:i w:val="false"/>
          <w:color w:val="000000"/>
          <w:sz w:val="28"/>
        </w:rPr>
        <w:t>
      18) қалдықтарды көму – зиянды заттектердің қоршаған табиғи ортаға түсуін болдырмау мақсатында бұдан әрі пайдалануға жарамайтын қалдықтарды белгілі орындарда (полигон) оқшаулау;</w:t>
      </w:r>
      <w:r>
        <w:br/>
      </w:r>
      <w:r>
        <w:rPr>
          <w:rFonts w:ascii="Times New Roman"/>
          <w:b w:val="false"/>
          <w:i w:val="false"/>
          <w:color w:val="000000"/>
          <w:sz w:val="28"/>
        </w:rPr>
        <w:t>
      19) полигон (қалдықты жинақтауға арналған алаңқай) – жергілікті атқарушы орган қаулысымен бекітілген қалдықтарды жинақтауға және көмуге арналған ортақ пайдаланылатын арнайы орын.</w:t>
      </w:r>
    </w:p>
    <w:bookmarkEnd w:id="6"/>
    <w:bookmarkStart w:name="z14" w:id="7"/>
    <w:p>
      <w:pPr>
        <w:spacing w:after="0"/>
        <w:ind w:left="0"/>
        <w:jc w:val="left"/>
      </w:pPr>
      <w:r>
        <w:rPr>
          <w:rFonts w:ascii="Times New Roman"/>
          <w:b/>
          <w:i w:val="false"/>
          <w:color w:val="000000"/>
        </w:rPr>
        <w:t xml:space="preserve"> 
3. Қала аумағын жинау</w:t>
      </w:r>
    </w:p>
    <w:bookmarkEnd w:id="7"/>
    <w:bookmarkStart w:name="z15" w:id="8"/>
    <w:p>
      <w:pPr>
        <w:spacing w:after="0"/>
        <w:ind w:left="0"/>
        <w:jc w:val="both"/>
      </w:pPr>
      <w:r>
        <w:rPr>
          <w:rFonts w:ascii="Times New Roman"/>
          <w:b w:val="false"/>
          <w:i w:val="false"/>
          <w:color w:val="000000"/>
          <w:sz w:val="28"/>
        </w:rPr>
        <w:t>
      5. Объектілердің, соның ішінде санитарлық - қорғаудағы аймақтар аумағын жинау және ұстау жекеменшік тұрғын үй, шаруашылық субъектілері иелерімен және құрылыс иелерімен, пайдаланушыларымен периметрі бойынша 10 метр радиуста бөлінген өздеріне қатысты аумақ шекарасы шеңберінде жүргізіледі.</w:t>
      </w:r>
      <w:r>
        <w:br/>
      </w:r>
      <w:r>
        <w:rPr>
          <w:rFonts w:ascii="Times New Roman"/>
          <w:b w:val="false"/>
          <w:i w:val="false"/>
          <w:color w:val="000000"/>
          <w:sz w:val="28"/>
        </w:rPr>
        <w:t>
</w:t>
      </w:r>
      <w:r>
        <w:rPr>
          <w:rFonts w:ascii="Times New Roman"/>
          <w:b w:val="false"/>
          <w:i w:val="false"/>
          <w:color w:val="000000"/>
          <w:sz w:val="28"/>
        </w:rPr>
        <w:t>
      6. Аумақты жинау және ұстауға келесі жұмыстар жатады:</w:t>
      </w:r>
      <w:r>
        <w:br/>
      </w:r>
      <w:r>
        <w:rPr>
          <w:rFonts w:ascii="Times New Roman"/>
          <w:b w:val="false"/>
          <w:i w:val="false"/>
          <w:color w:val="000000"/>
          <w:sz w:val="28"/>
        </w:rPr>
        <w:t>
      1) жаяу жолдарды жинау, суару және құм төгу;</w:t>
      </w:r>
      <w:r>
        <w:br/>
      </w:r>
      <w:r>
        <w:rPr>
          <w:rFonts w:ascii="Times New Roman"/>
          <w:b w:val="false"/>
          <w:i w:val="false"/>
          <w:color w:val="000000"/>
          <w:sz w:val="28"/>
        </w:rPr>
        <w:t>
      2) қар мен қоқысты шығару;</w:t>
      </w:r>
      <w:r>
        <w:br/>
      </w:r>
      <w:r>
        <w:rPr>
          <w:rFonts w:ascii="Times New Roman"/>
          <w:b w:val="false"/>
          <w:i w:val="false"/>
          <w:color w:val="000000"/>
          <w:sz w:val="28"/>
        </w:rPr>
        <w:t>
      3) бөлінген аумақ шеңберінде суағарларды тазалау және құрғату.</w:t>
      </w:r>
      <w:r>
        <w:br/>
      </w:r>
      <w:r>
        <w:rPr>
          <w:rFonts w:ascii="Times New Roman"/>
          <w:b w:val="false"/>
          <w:i w:val="false"/>
          <w:color w:val="000000"/>
          <w:sz w:val="28"/>
        </w:rPr>
        <w:t>
</w:t>
      </w:r>
      <w:r>
        <w:rPr>
          <w:rFonts w:ascii="Times New Roman"/>
          <w:b w:val="false"/>
          <w:i w:val="false"/>
          <w:color w:val="000000"/>
          <w:sz w:val="28"/>
        </w:rPr>
        <w:t>
      7. Теміржол жолдары, көпірлер, еңістер, үймелер, өткелдер, жол ақылы өтетін жерлер иеліктен шығару аймағы шеңберінде жиналады, алайда ені шеткі рельстерден 50 метрден кем болмауы тиіс, осы құрылысты пайдаланушы теміржол ұйымдарымен және кіреберіс жол иелерімен жиналады.</w:t>
      </w:r>
      <w:r>
        <w:br/>
      </w:r>
      <w:r>
        <w:rPr>
          <w:rFonts w:ascii="Times New Roman"/>
          <w:b w:val="false"/>
          <w:i w:val="false"/>
          <w:color w:val="000000"/>
          <w:sz w:val="28"/>
        </w:rPr>
        <w:t>
</w:t>
      </w:r>
      <w:r>
        <w:rPr>
          <w:rFonts w:ascii="Times New Roman"/>
          <w:b w:val="false"/>
          <w:i w:val="false"/>
          <w:color w:val="000000"/>
          <w:sz w:val="28"/>
        </w:rPr>
        <w:t>
      8. Барлық бұзылатын немесе бөлшектелінетін құрылыстар, имараттар өзіне қатысты аумағымен 15 метр радиуста иелерімен және пайдаланушылармен қоршалуы қажет. Құрылыс бөлшектенгеннен немесе бұзылғаннан кейін құрылыс қалдықтары қоқыс жинайтын қалалық алаңқайға тасылады, ал жер телімі жерді қалпына келтіруге жатады.</w:t>
      </w:r>
      <w:r>
        <w:br/>
      </w:r>
      <w:r>
        <w:rPr>
          <w:rFonts w:ascii="Times New Roman"/>
          <w:b w:val="false"/>
          <w:i w:val="false"/>
          <w:color w:val="000000"/>
          <w:sz w:val="28"/>
        </w:rPr>
        <w:t>
</w:t>
      </w:r>
      <w:r>
        <w:rPr>
          <w:rFonts w:ascii="Times New Roman"/>
          <w:b w:val="false"/>
          <w:i w:val="false"/>
          <w:color w:val="000000"/>
          <w:sz w:val="28"/>
        </w:rPr>
        <w:t>
      9. Қаланың жүргінші бөлігі негізінен түнгі уақытта жиналады.</w:t>
      </w:r>
      <w:r>
        <w:br/>
      </w:r>
      <w:r>
        <w:rPr>
          <w:rFonts w:ascii="Times New Roman"/>
          <w:b w:val="false"/>
          <w:i w:val="false"/>
          <w:color w:val="000000"/>
          <w:sz w:val="28"/>
        </w:rPr>
        <w:t>
</w:t>
      </w:r>
      <w:r>
        <w:rPr>
          <w:rFonts w:ascii="Times New Roman"/>
          <w:b w:val="false"/>
          <w:i w:val="false"/>
          <w:color w:val="000000"/>
          <w:sz w:val="28"/>
        </w:rPr>
        <w:t>
      10. Балалардың ойын алаңдарының аумағын жинау мен тұрғын үй құрылыстары аумағынан жапырақтарды шығару қарауына тұрғын үйлер енетін кономиниум объектісін басқару органымен іске асырылады. Тұрғын үй құрылыстары, саябақтар мен бақтар аумағында жапырақтарды жағуға жол берілмейді.</w:t>
      </w:r>
      <w:r>
        <w:br/>
      </w:r>
      <w:r>
        <w:rPr>
          <w:rFonts w:ascii="Times New Roman"/>
          <w:b w:val="false"/>
          <w:i w:val="false"/>
          <w:color w:val="000000"/>
          <w:sz w:val="28"/>
        </w:rPr>
        <w:t>
</w:t>
      </w:r>
      <w:r>
        <w:rPr>
          <w:rFonts w:ascii="Times New Roman"/>
          <w:b w:val="false"/>
          <w:i w:val="false"/>
          <w:color w:val="000000"/>
          <w:sz w:val="28"/>
        </w:rPr>
        <w:t>
      11. Ортақ пайдаланымдағы жерлердегі махала ішілік аумақтарда санитарлық тазалауды тұрғын үй-коммуналдық шаруашылық саласындағы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12. Қала аумағын санитарлық тазалау бойынша абаттандыру айлықтары жыл сайын сәуір - мамыр, қыркүйек-қазан айларында жүргізіледі.</w:t>
      </w:r>
      <w:r>
        <w:br/>
      </w:r>
      <w:r>
        <w:rPr>
          <w:rFonts w:ascii="Times New Roman"/>
          <w:b w:val="false"/>
          <w:i w:val="false"/>
          <w:color w:val="000000"/>
          <w:sz w:val="28"/>
        </w:rPr>
        <w:t>
</w:t>
      </w:r>
      <w:r>
        <w:rPr>
          <w:rFonts w:ascii="Times New Roman"/>
          <w:b w:val="false"/>
          <w:i w:val="false"/>
          <w:color w:val="000000"/>
          <w:sz w:val="28"/>
        </w:rPr>
        <w:t>
      13. Барлық алаңдар мен көшелерде, бақтарды, саябақтарда, вокзалдарда, айлақтарда, базарларда, қалалық көлік аялдамаларында, әуежайларда және басқа да қоғамдық орындарда қажетті мөлшерде урналар, жүргіншілер көп жүретін көшелерде бір-бірінен 40 метр, жүргіншілер аз жерде 100 метр қашықтықта, қалалық көлік аялдамасы, сауда орындарында 2 урнадан кем емес қойылуы қажет.</w:t>
      </w:r>
    </w:p>
    <w:bookmarkEnd w:id="8"/>
    <w:bookmarkStart w:name="z24" w:id="9"/>
    <w:p>
      <w:pPr>
        <w:spacing w:after="0"/>
        <w:ind w:left="0"/>
        <w:jc w:val="left"/>
      </w:pPr>
      <w:r>
        <w:rPr>
          <w:rFonts w:ascii="Times New Roman"/>
          <w:b/>
          <w:i w:val="false"/>
          <w:color w:val="000000"/>
        </w:rPr>
        <w:t xml:space="preserve"> 
4. Қоқыс пен қатты тұрмыстық қалдықтарды жинау және шығару</w:t>
      </w:r>
    </w:p>
    <w:bookmarkEnd w:id="9"/>
    <w:bookmarkStart w:name="z25" w:id="10"/>
    <w:p>
      <w:pPr>
        <w:spacing w:after="0"/>
        <w:ind w:left="0"/>
        <w:jc w:val="both"/>
      </w:pPr>
      <w:r>
        <w:rPr>
          <w:rFonts w:ascii="Times New Roman"/>
          <w:b w:val="false"/>
          <w:i w:val="false"/>
          <w:color w:val="000000"/>
          <w:sz w:val="28"/>
        </w:rPr>
        <w:t>
      14. Қоқысты және қалдықтарды жинау үшін контейнерлерді орнату мамандандырылған кәсіпорындармен іске асырылады.</w:t>
      </w:r>
      <w:r>
        <w:br/>
      </w:r>
      <w:r>
        <w:rPr>
          <w:rFonts w:ascii="Times New Roman"/>
          <w:b w:val="false"/>
          <w:i w:val="false"/>
          <w:color w:val="000000"/>
          <w:sz w:val="28"/>
        </w:rPr>
        <w:t>
</w:t>
      </w:r>
      <w:r>
        <w:rPr>
          <w:rFonts w:ascii="Times New Roman"/>
          <w:b w:val="false"/>
          <w:i w:val="false"/>
          <w:color w:val="000000"/>
          <w:sz w:val="28"/>
        </w:rPr>
        <w:t>
      15. Контейнерлер орнатылатын алаңқайлардың су өтпейтін қатты жабыны және кіреберіс жолдары, 3 жағынан қоқыс жинайтын машинаның жақын келуіне ыңғайлы болуын есепке ала отырып биіктігі 1,8 метрден кем емес бітеу қоршауы болуы қажет, контейнерлер үнемі жөндемді жағдайда, қақпағы бар және сырланған болуы қажет.</w:t>
      </w:r>
      <w:r>
        <w:br/>
      </w:r>
      <w:r>
        <w:rPr>
          <w:rFonts w:ascii="Times New Roman"/>
          <w:b w:val="false"/>
          <w:i w:val="false"/>
          <w:color w:val="000000"/>
          <w:sz w:val="28"/>
        </w:rPr>
        <w:t>
</w:t>
      </w:r>
      <w:r>
        <w:rPr>
          <w:rFonts w:ascii="Times New Roman"/>
          <w:b w:val="false"/>
          <w:i w:val="false"/>
          <w:color w:val="000000"/>
          <w:sz w:val="28"/>
        </w:rPr>
        <w:t>
      16. Контейнерлерді орналастыруға арналған алаңдардың ғимарат пен құрылыстан қашықтығы 25 метрден кем емес және 100 метрден артық болмауы тиіс. Контейнерден алаңқайдың шетіне дейінгі қашықтық бір метрден кем болмауы қажет.</w:t>
      </w:r>
      <w:r>
        <w:br/>
      </w:r>
      <w:r>
        <w:rPr>
          <w:rFonts w:ascii="Times New Roman"/>
          <w:b w:val="false"/>
          <w:i w:val="false"/>
          <w:color w:val="000000"/>
          <w:sz w:val="28"/>
        </w:rPr>
        <w:t>
</w:t>
      </w:r>
      <w:r>
        <w:rPr>
          <w:rFonts w:ascii="Times New Roman"/>
          <w:b w:val="false"/>
          <w:i w:val="false"/>
          <w:color w:val="000000"/>
          <w:sz w:val="28"/>
        </w:rPr>
        <w:t>
      17. Контейнерлердің саны контейнерлерді пайдаланатын халықтың саны, қалдықтардың жиналу нормалары, олардың сақталу мерзімі есебінен анықталады.</w:t>
      </w:r>
      <w:r>
        <w:br/>
      </w:r>
      <w:r>
        <w:rPr>
          <w:rFonts w:ascii="Times New Roman"/>
          <w:b w:val="false"/>
          <w:i w:val="false"/>
          <w:color w:val="000000"/>
          <w:sz w:val="28"/>
        </w:rPr>
        <w:t>
</w:t>
      </w:r>
      <w:r>
        <w:rPr>
          <w:rFonts w:ascii="Times New Roman"/>
          <w:b w:val="false"/>
          <w:i w:val="false"/>
          <w:color w:val="000000"/>
          <w:sz w:val="28"/>
        </w:rPr>
        <w:t>
      18. Контейнерлерді ұстау және белгіленген аумақтардағы жинау алаңдары жерді пайдаланушымен, ортақ пайдаланымдағы жерлерде – қоқыс шығару бойынша мамандандырылған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19. Қатты тұрмыстық қалдықтарды жинау және кетіру жүйесі қалдықтарды жинақтаушы-объектілер аумақтарынан олардың тұрақты шығарылуы келесі дүркінділікте қарастырылған:</w:t>
      </w:r>
      <w:r>
        <w:br/>
      </w:r>
      <w:r>
        <w:rPr>
          <w:rFonts w:ascii="Times New Roman"/>
          <w:b w:val="false"/>
          <w:i w:val="false"/>
          <w:color w:val="000000"/>
          <w:sz w:val="28"/>
        </w:rPr>
        <w:t>
      1) тұрғын үй массиві – контейнерлерде қоқыс пен қатты тұрмыстық қалдықтардың жиналып қалуын болдырмайтын үй иесімен немесе пәтер иелері кооперативімен белгіленген кестеге сәйкес, бірақ үш күнде бір реттен жиі емес, ал жылы кезеңде (нөлден 15 градус жоғары) – күн сайын;</w:t>
      </w:r>
      <w:r>
        <w:br/>
      </w:r>
      <w:r>
        <w:rPr>
          <w:rFonts w:ascii="Times New Roman"/>
          <w:b w:val="false"/>
          <w:i w:val="false"/>
          <w:color w:val="000000"/>
          <w:sz w:val="28"/>
        </w:rPr>
        <w:t>
      2) қоғамдық және мәдени мақсаттағы объектілер үшін – қажеттілігіне қарай, бірақ аптасына екі реттен кем емес;</w:t>
      </w:r>
      <w:r>
        <w:br/>
      </w:r>
      <w:r>
        <w:rPr>
          <w:rFonts w:ascii="Times New Roman"/>
          <w:b w:val="false"/>
          <w:i w:val="false"/>
          <w:color w:val="000000"/>
          <w:sz w:val="28"/>
        </w:rPr>
        <w:t>
      3) ірі қорамдағы қатты қалдықтар үшін - өтінім бойынша.</w:t>
      </w:r>
      <w:r>
        <w:br/>
      </w:r>
      <w:r>
        <w:rPr>
          <w:rFonts w:ascii="Times New Roman"/>
          <w:b w:val="false"/>
          <w:i w:val="false"/>
          <w:color w:val="000000"/>
          <w:sz w:val="28"/>
        </w:rPr>
        <w:t>
</w:t>
      </w:r>
      <w:r>
        <w:rPr>
          <w:rFonts w:ascii="Times New Roman"/>
          <w:b w:val="false"/>
          <w:i w:val="false"/>
          <w:color w:val="000000"/>
          <w:sz w:val="28"/>
        </w:rPr>
        <w:t>
      20. Қоқыс құбыры камерасын, контейнерлерді және камерадан шыққан қалдықтарды төгуге қатысты аумақтарды, сондай-ақ контейнерлерді орнатуға арналған алаңқайларды ұстау кондоминиум объектілерін басқару органымен немесе ғимарат иесімен іске асырылады.</w:t>
      </w:r>
      <w:r>
        <w:br/>
      </w:r>
      <w:r>
        <w:rPr>
          <w:rFonts w:ascii="Times New Roman"/>
          <w:b w:val="false"/>
          <w:i w:val="false"/>
          <w:color w:val="000000"/>
          <w:sz w:val="28"/>
        </w:rPr>
        <w:t>
</w:t>
      </w:r>
      <w:r>
        <w:rPr>
          <w:rFonts w:ascii="Times New Roman"/>
          <w:b w:val="false"/>
          <w:i w:val="false"/>
          <w:color w:val="000000"/>
          <w:sz w:val="28"/>
        </w:rPr>
        <w:t>
      21. Қоқыс жәшіктерін, сауыттарын, контейнерлерді залалсыздандыру санитарлық ережелер мен нормаларға сәйкес мамандандырылған кәсіпорындармен іске асырылады.</w:t>
      </w:r>
      <w:r>
        <w:br/>
      </w:r>
      <w:r>
        <w:rPr>
          <w:rFonts w:ascii="Times New Roman"/>
          <w:b w:val="false"/>
          <w:i w:val="false"/>
          <w:color w:val="000000"/>
          <w:sz w:val="28"/>
        </w:rPr>
        <w:t>
</w:t>
      </w:r>
      <w:r>
        <w:rPr>
          <w:rFonts w:ascii="Times New Roman"/>
          <w:b w:val="false"/>
          <w:i w:val="false"/>
          <w:color w:val="000000"/>
          <w:sz w:val="28"/>
        </w:rPr>
        <w:t>
      22 Қоқыс пен тұрмыстық қалдықтарды жинау:</w:t>
      </w:r>
      <w:r>
        <w:br/>
      </w:r>
      <w:r>
        <w:rPr>
          <w:rFonts w:ascii="Times New Roman"/>
          <w:b w:val="false"/>
          <w:i w:val="false"/>
          <w:color w:val="000000"/>
          <w:sz w:val="28"/>
        </w:rPr>
        <w:t>
      1) тұрғын үй, ұйым, мекеме және кәсіпорын аумақтарынан қоқысты уақтылы кетірумен;</w:t>
      </w:r>
      <w:r>
        <w:br/>
      </w:r>
      <w:r>
        <w:rPr>
          <w:rFonts w:ascii="Times New Roman"/>
          <w:b w:val="false"/>
          <w:i w:val="false"/>
          <w:color w:val="000000"/>
          <w:sz w:val="28"/>
        </w:rPr>
        <w:t>
      2) әрбір мамандандырылған машинаға қозғалыс сызбанұсқасымен маршруттық кесте құрумен;</w:t>
      </w:r>
      <w:r>
        <w:br/>
      </w:r>
      <w:r>
        <w:rPr>
          <w:rFonts w:ascii="Times New Roman"/>
          <w:b w:val="false"/>
          <w:i w:val="false"/>
          <w:color w:val="000000"/>
          <w:sz w:val="28"/>
        </w:rPr>
        <w:t>
      3) өзгерген пайдалану шарттарына сәйкес маршруттық кестелерді түзетумен;</w:t>
      </w:r>
      <w:r>
        <w:br/>
      </w:r>
      <w:r>
        <w:rPr>
          <w:rFonts w:ascii="Times New Roman"/>
          <w:b w:val="false"/>
          <w:i w:val="false"/>
          <w:color w:val="000000"/>
          <w:sz w:val="28"/>
        </w:rPr>
        <w:t>
      4) бекітілген маршруттық кестелердің міндетті түрде орындалуымен;</w:t>
      </w:r>
      <w:r>
        <w:br/>
      </w:r>
      <w:r>
        <w:rPr>
          <w:rFonts w:ascii="Times New Roman"/>
          <w:b w:val="false"/>
          <w:i w:val="false"/>
          <w:color w:val="000000"/>
          <w:sz w:val="28"/>
        </w:rPr>
        <w:t>
      5) жекеменшік тұрғын үй құрылысы аудандарында қатты тұрмыстық қалдықтардан аптасына екі реттен жиі болмайтын тазалаудың жоспарлы-тұрақты жүйесімен қамтамасыз етіледі.</w:t>
      </w:r>
    </w:p>
    <w:bookmarkEnd w:id="10"/>
    <w:bookmarkStart w:name="z34" w:id="11"/>
    <w:p>
      <w:pPr>
        <w:spacing w:after="0"/>
        <w:ind w:left="0"/>
        <w:jc w:val="left"/>
      </w:pPr>
      <w:r>
        <w:rPr>
          <w:rFonts w:ascii="Times New Roman"/>
          <w:b/>
          <w:i w:val="false"/>
          <w:color w:val="000000"/>
        </w:rPr>
        <w:t xml:space="preserve"> 
5. Аумақтарды қыс жағдайларында жинау және ұстау</w:t>
      </w:r>
    </w:p>
    <w:bookmarkEnd w:id="11"/>
    <w:bookmarkStart w:name="z35" w:id="12"/>
    <w:p>
      <w:pPr>
        <w:spacing w:after="0"/>
        <w:ind w:left="0"/>
        <w:jc w:val="both"/>
      </w:pPr>
      <w:r>
        <w:rPr>
          <w:rFonts w:ascii="Times New Roman"/>
          <w:b w:val="false"/>
          <w:i w:val="false"/>
          <w:color w:val="000000"/>
          <w:sz w:val="28"/>
        </w:rPr>
        <w:t>
      23. Қарды тазалау алғашқы қар түсісімен басталады және қалың қар басып қалмас үшін қыс маусымы аяқталғанша үзіліссіз жалғасады.</w:t>
      </w:r>
      <w:r>
        <w:br/>
      </w:r>
      <w:r>
        <w:rPr>
          <w:rFonts w:ascii="Times New Roman"/>
          <w:b w:val="false"/>
          <w:i w:val="false"/>
          <w:color w:val="000000"/>
          <w:sz w:val="28"/>
        </w:rPr>
        <w:t>
</w:t>
      </w:r>
      <w:r>
        <w:rPr>
          <w:rFonts w:ascii="Times New Roman"/>
          <w:b w:val="false"/>
          <w:i w:val="false"/>
          <w:color w:val="000000"/>
          <w:sz w:val="28"/>
        </w:rPr>
        <w:t>
      24. Автобус аялдамалары аумақтарын қоспағанда, барлық көшелер мен алаңдарда қар жауып болған соң артынан бірден белгіленген орындарға шығарылса, жаңа түскен қарды көшірлерге және үйінділерге үюге рұқсат етіледі.</w:t>
      </w:r>
      <w:r>
        <w:br/>
      </w:r>
      <w:r>
        <w:rPr>
          <w:rFonts w:ascii="Times New Roman"/>
          <w:b w:val="false"/>
          <w:i w:val="false"/>
          <w:color w:val="000000"/>
          <w:sz w:val="28"/>
        </w:rPr>
        <w:t>
</w:t>
      </w:r>
      <w:r>
        <w:rPr>
          <w:rFonts w:ascii="Times New Roman"/>
          <w:b w:val="false"/>
          <w:i w:val="false"/>
          <w:color w:val="000000"/>
          <w:sz w:val="28"/>
        </w:rPr>
        <w:t>
      25. Қар мен мұзды тазалау және шығару бірінші кезекте жолөткелдерде, магистралдық көшелер мен автобус трассаларында жүргізіледі.</w:t>
      </w:r>
      <w:r>
        <w:br/>
      </w:r>
      <w:r>
        <w:rPr>
          <w:rFonts w:ascii="Times New Roman"/>
          <w:b w:val="false"/>
          <w:i w:val="false"/>
          <w:color w:val="000000"/>
          <w:sz w:val="28"/>
        </w:rPr>
        <w:t>
</w:t>
      </w:r>
      <w:r>
        <w:rPr>
          <w:rFonts w:ascii="Times New Roman"/>
          <w:b w:val="false"/>
          <w:i w:val="false"/>
          <w:color w:val="000000"/>
          <w:sz w:val="28"/>
        </w:rPr>
        <w:t>
      26. Шатырларды қардан тазалау және ернеулердегі, шатырлар мен суағар құбырлардағы шорларды кетіру, жаяу жүргіншілермен қайғылы оқиғаларды болдырмау және жарық құрылғыларының ауадағы желілері мен жасыл желекке залал келтірмеу үшін қауіпсіздік шараларын сақтай отырып ғимарат және имарат иелерімен және пайдаланушылармен іске асырылады.</w:t>
      </w:r>
      <w:r>
        <w:br/>
      </w:r>
      <w:r>
        <w:rPr>
          <w:rFonts w:ascii="Times New Roman"/>
          <w:b w:val="false"/>
          <w:i w:val="false"/>
          <w:color w:val="000000"/>
          <w:sz w:val="28"/>
        </w:rPr>
        <w:t>
</w:t>
      </w:r>
      <w:r>
        <w:rPr>
          <w:rFonts w:ascii="Times New Roman"/>
          <w:b w:val="false"/>
          <w:i w:val="false"/>
          <w:color w:val="000000"/>
          <w:sz w:val="28"/>
        </w:rPr>
        <w:t>
      27. Шатырдан түсірілген қарды жинақтайтын жер болмаған жағдайда жедел шығарылуы қажет.</w:t>
      </w:r>
    </w:p>
    <w:bookmarkEnd w:id="12"/>
    <w:bookmarkStart w:name="z40" w:id="13"/>
    <w:p>
      <w:pPr>
        <w:spacing w:after="0"/>
        <w:ind w:left="0"/>
        <w:jc w:val="left"/>
      </w:pPr>
      <w:r>
        <w:rPr>
          <w:rFonts w:ascii="Times New Roman"/>
          <w:b/>
          <w:i w:val="false"/>
          <w:color w:val="000000"/>
        </w:rPr>
        <w:t xml:space="preserve"> 
6. Көше және жол имараттарын ұстау тәртібі</w:t>
      </w:r>
    </w:p>
    <w:bookmarkEnd w:id="13"/>
    <w:bookmarkStart w:name="z41" w:id="14"/>
    <w:p>
      <w:pPr>
        <w:spacing w:after="0"/>
        <w:ind w:left="0"/>
        <w:jc w:val="both"/>
      </w:pPr>
      <w:r>
        <w:rPr>
          <w:rFonts w:ascii="Times New Roman"/>
          <w:b w:val="false"/>
          <w:i w:val="false"/>
          <w:color w:val="000000"/>
          <w:sz w:val="28"/>
        </w:rPr>
        <w:t>
      28. Көшелер, жолдар және имараттар мемлекет меншігі болып табылады және ортақ пайдалануға арналған.</w:t>
      </w:r>
      <w:r>
        <w:br/>
      </w:r>
      <w:r>
        <w:rPr>
          <w:rFonts w:ascii="Times New Roman"/>
          <w:b w:val="false"/>
          <w:i w:val="false"/>
          <w:color w:val="000000"/>
          <w:sz w:val="28"/>
        </w:rPr>
        <w:t>
</w:t>
      </w:r>
      <w:r>
        <w:rPr>
          <w:rFonts w:ascii="Times New Roman"/>
          <w:b w:val="false"/>
          <w:i w:val="false"/>
          <w:color w:val="000000"/>
          <w:sz w:val="28"/>
        </w:rPr>
        <w:t>
      29. Көлік құралдарымен тасылатын, көшені ластайтын жүктер көшенің ластануы жағдайын болдырмау үшін мұқият жабылуы қажет.</w:t>
      </w:r>
    </w:p>
    <w:bookmarkEnd w:id="14"/>
    <w:bookmarkStart w:name="z43" w:id="15"/>
    <w:p>
      <w:pPr>
        <w:spacing w:after="0"/>
        <w:ind w:left="0"/>
        <w:jc w:val="left"/>
      </w:pPr>
      <w:r>
        <w:rPr>
          <w:rFonts w:ascii="Times New Roman"/>
          <w:b/>
          <w:i w:val="false"/>
          <w:color w:val="000000"/>
        </w:rPr>
        <w:t xml:space="preserve"> 
7. Қала аумағындағы жол жабындарын, жаяужолдарды,</w:t>
      </w:r>
      <w:r>
        <w:br/>
      </w:r>
      <w:r>
        <w:rPr>
          <w:rFonts w:ascii="Times New Roman"/>
          <w:b/>
          <w:i w:val="false"/>
          <w:color w:val="000000"/>
        </w:rPr>
        <w:t>
көк шалғынды және қала шаруашылығының басқа</w:t>
      </w:r>
      <w:r>
        <w:br/>
      </w:r>
      <w:r>
        <w:rPr>
          <w:rFonts w:ascii="Times New Roman"/>
          <w:b/>
          <w:i w:val="false"/>
          <w:color w:val="000000"/>
        </w:rPr>
        <w:t>
элементтерін бұзумен байланысты жұмыс өндірісі</w:t>
      </w:r>
    </w:p>
    <w:bookmarkEnd w:id="15"/>
    <w:bookmarkStart w:name="z44" w:id="16"/>
    <w:p>
      <w:pPr>
        <w:spacing w:after="0"/>
        <w:ind w:left="0"/>
        <w:jc w:val="both"/>
      </w:pPr>
      <w:r>
        <w:rPr>
          <w:rFonts w:ascii="Times New Roman"/>
          <w:b w:val="false"/>
          <w:i w:val="false"/>
          <w:color w:val="000000"/>
          <w:sz w:val="28"/>
        </w:rPr>
        <w:t>
      30. Қала аумағындағы жол жабындарын, жаяу жолдарды, көк шалғынды және қала шаруашылығының басқа элементтерін бұзуға байланысты жер жұмыстары немесе басқа жұмыстар уәкілетті органмен берілген жазбаша рұқсат (ордер) болған кезде жүргізіледі.</w:t>
      </w:r>
      <w:r>
        <w:br/>
      </w:r>
      <w:r>
        <w:rPr>
          <w:rFonts w:ascii="Times New Roman"/>
          <w:b w:val="false"/>
          <w:i w:val="false"/>
          <w:color w:val="000000"/>
          <w:sz w:val="28"/>
        </w:rPr>
        <w:t>
</w:t>
      </w:r>
      <w:r>
        <w:rPr>
          <w:rFonts w:ascii="Times New Roman"/>
          <w:b w:val="false"/>
          <w:i w:val="false"/>
          <w:color w:val="000000"/>
          <w:sz w:val="28"/>
        </w:rPr>
        <w:t>
      31. Қайта қалпына келтіру жұмыстарын кейінге қалдырмауды талап ететін инженерлік желілер апаты кезінде жол жабындарын ашу, көшелерді, алаңдарды және өзге де ортақ пайдаланымдағы объектілерді қазу кезінде 24 сағат ішінде жұмысты жүргізуге рұқсат қағазын (ордер) рәсімдеумен уәкілетті органдарға, жол полициясы органына, өртке қарсы қызметке, инженерлік желі иелеріне хабарлау қажет.</w:t>
      </w:r>
      <w:r>
        <w:br/>
      </w:r>
      <w:r>
        <w:rPr>
          <w:rFonts w:ascii="Times New Roman"/>
          <w:b w:val="false"/>
          <w:i w:val="false"/>
          <w:color w:val="000000"/>
          <w:sz w:val="28"/>
        </w:rPr>
        <w:t>
</w:t>
      </w:r>
      <w:r>
        <w:rPr>
          <w:rFonts w:ascii="Times New Roman"/>
          <w:b w:val="false"/>
          <w:i w:val="false"/>
          <w:color w:val="000000"/>
          <w:sz w:val="28"/>
        </w:rPr>
        <w:t>
      32. Рұқсат қағазын рәсімдеу үшін келесі құжаттар қажет:</w:t>
      </w:r>
      <w:r>
        <w:br/>
      </w:r>
      <w:r>
        <w:rPr>
          <w:rFonts w:ascii="Times New Roman"/>
          <w:b w:val="false"/>
          <w:i w:val="false"/>
          <w:color w:val="000000"/>
          <w:sz w:val="28"/>
        </w:rPr>
        <w:t>
      1) рұқсат беруге өтінім;</w:t>
      </w:r>
      <w:r>
        <w:br/>
      </w:r>
      <w:r>
        <w:rPr>
          <w:rFonts w:ascii="Times New Roman"/>
          <w:b w:val="false"/>
          <w:i w:val="false"/>
          <w:color w:val="000000"/>
          <w:sz w:val="28"/>
        </w:rPr>
        <w:t>
      2) инженерлік желілер мен коммуникация иелерінің сәулет және қала құрылысы саласындағы уәкілетті органмен келісілген жұмыс өндірісінің жобасы;</w:t>
      </w:r>
      <w:r>
        <w:br/>
      </w:r>
      <w:r>
        <w:rPr>
          <w:rFonts w:ascii="Times New Roman"/>
          <w:b w:val="false"/>
          <w:i w:val="false"/>
          <w:color w:val="000000"/>
          <w:sz w:val="28"/>
        </w:rPr>
        <w:t>
      3) инженерлік коммуникациялардың күзетілетін аймақ шекараларында отырғызылған жасыл желекті қоспағанда, залал келтірілген жол элементтерін, абаттандыру элементтерін қалпына келтіру жөніндегі кепілді міндеттеме;</w:t>
      </w:r>
      <w:r>
        <w:br/>
      </w:r>
      <w:r>
        <w:rPr>
          <w:rFonts w:ascii="Times New Roman"/>
          <w:b w:val="false"/>
          <w:i w:val="false"/>
          <w:color w:val="000000"/>
          <w:sz w:val="28"/>
        </w:rPr>
        <w:t>
      4) көк шалғынмен қоса жасыл желекті алып тастауға өтініш (қажет болған жағдайда).</w:t>
      </w:r>
      <w:r>
        <w:br/>
      </w:r>
      <w:r>
        <w:rPr>
          <w:rFonts w:ascii="Times New Roman"/>
          <w:b w:val="false"/>
          <w:i w:val="false"/>
          <w:color w:val="000000"/>
          <w:sz w:val="28"/>
        </w:rPr>
        <w:t>
</w:t>
      </w:r>
      <w:r>
        <w:rPr>
          <w:rFonts w:ascii="Times New Roman"/>
          <w:b w:val="false"/>
          <w:i w:val="false"/>
          <w:color w:val="000000"/>
          <w:sz w:val="28"/>
        </w:rPr>
        <w:t>
      33. Жоғарыда көрсетілген құжаттар негізінде уәкілетті орган жұмыс жүргізуге рұқсат (ордер) береді, қажет болған жағдайда жасыл желекті алып тастауға рұқсат береді.</w:t>
      </w:r>
      <w:r>
        <w:br/>
      </w:r>
      <w:r>
        <w:rPr>
          <w:rFonts w:ascii="Times New Roman"/>
          <w:b w:val="false"/>
          <w:i w:val="false"/>
          <w:color w:val="000000"/>
          <w:sz w:val="28"/>
        </w:rPr>
        <w:t>
</w:t>
      </w:r>
      <w:r>
        <w:rPr>
          <w:rFonts w:ascii="Times New Roman"/>
          <w:b w:val="false"/>
          <w:i w:val="false"/>
          <w:color w:val="000000"/>
          <w:sz w:val="28"/>
        </w:rPr>
        <w:t>
      34. Көлік қозғалысын тежеу және тоқтатумен байланысты қала көшелерінде жұмыс жүргізу кезінде автокөлік қозғалысын жабуға сәйкес рұқсат қағазы рәсімделеді, қоғамдық көлік қозғалысы маршрутын өзгерту кезінде тұрғындарға бұқаралық ақпарат құралдары арқылы хабарлануы қажет.</w:t>
      </w:r>
      <w:r>
        <w:br/>
      </w:r>
      <w:r>
        <w:rPr>
          <w:rFonts w:ascii="Times New Roman"/>
          <w:b w:val="false"/>
          <w:i w:val="false"/>
          <w:color w:val="000000"/>
          <w:sz w:val="28"/>
        </w:rPr>
        <w:t>
</w:t>
      </w:r>
      <w:r>
        <w:rPr>
          <w:rFonts w:ascii="Times New Roman"/>
          <w:b w:val="false"/>
          <w:i w:val="false"/>
          <w:color w:val="000000"/>
          <w:sz w:val="28"/>
        </w:rPr>
        <w:t>
      35. Қалалық шаруашылық объектілері және құрылыс механизмдерінің жұмыс аймақтары рұқсат қағазда көрсетілген жұмыс мерзімінің аяқталуына қарай тиісті жағдайға келтірілуі қажет.</w:t>
      </w:r>
      <w:r>
        <w:br/>
      </w:r>
      <w:r>
        <w:rPr>
          <w:rFonts w:ascii="Times New Roman"/>
          <w:b w:val="false"/>
          <w:i w:val="false"/>
          <w:color w:val="000000"/>
          <w:sz w:val="28"/>
        </w:rPr>
        <w:t>
</w:t>
      </w:r>
      <w:r>
        <w:rPr>
          <w:rFonts w:ascii="Times New Roman"/>
          <w:b w:val="false"/>
          <w:i w:val="false"/>
          <w:color w:val="000000"/>
          <w:sz w:val="28"/>
        </w:rPr>
        <w:t>
      36. Жетілдірілген жабыны бар көшелердегі, алаңдардағы жерасты имараттарын төсеу немесе қайта құру мүмкіндігіне қарай жабынды бүлдірмей жабық түрде (тесіп) жүргізілуі қажет;</w:t>
      </w:r>
      <w:r>
        <w:br/>
      </w:r>
      <w:r>
        <w:rPr>
          <w:rFonts w:ascii="Times New Roman"/>
          <w:b w:val="false"/>
          <w:i w:val="false"/>
          <w:color w:val="000000"/>
          <w:sz w:val="28"/>
        </w:rPr>
        <w:t>
      Төсемнің ашық түрі махала ішінде, абаттандырылмаған көшелер мен алаңдарда, сондай-ақ жерасты имараттарын қайта жаңарту мен күрделі жөндеу жүргізу кезінде рұқсат етіледі.</w:t>
      </w:r>
      <w:r>
        <w:br/>
      </w:r>
      <w:r>
        <w:rPr>
          <w:rFonts w:ascii="Times New Roman"/>
          <w:b w:val="false"/>
          <w:i w:val="false"/>
          <w:color w:val="000000"/>
          <w:sz w:val="28"/>
        </w:rPr>
        <w:t>
</w:t>
      </w:r>
      <w:r>
        <w:rPr>
          <w:rFonts w:ascii="Times New Roman"/>
          <w:b w:val="false"/>
          <w:i w:val="false"/>
          <w:color w:val="000000"/>
          <w:sz w:val="28"/>
        </w:rPr>
        <w:t>
      37. Жұмысты бастамас бұрын:</w:t>
      </w:r>
      <w:r>
        <w:br/>
      </w:r>
      <w:r>
        <w:rPr>
          <w:rFonts w:ascii="Times New Roman"/>
          <w:b w:val="false"/>
          <w:i w:val="false"/>
          <w:color w:val="000000"/>
          <w:sz w:val="28"/>
        </w:rPr>
        <w:t>
      1) қазу аймағына қоршау, сәйкес ескеру белгілері және ақпараттық қалқандар қойылады;</w:t>
      </w:r>
      <w:r>
        <w:br/>
      </w:r>
      <w:r>
        <w:rPr>
          <w:rFonts w:ascii="Times New Roman"/>
          <w:b w:val="false"/>
          <w:i w:val="false"/>
          <w:color w:val="000000"/>
          <w:sz w:val="28"/>
        </w:rPr>
        <w:t>
      2) жаяу жүргінші қозғалысы орындарында жүргінші көпірлері құрылады және қазылған бөлігі түнгі уақытта жарықпен қамтамасыз етіледі;</w:t>
      </w:r>
      <w:r>
        <w:br/>
      </w:r>
      <w:r>
        <w:rPr>
          <w:rFonts w:ascii="Times New Roman"/>
          <w:b w:val="false"/>
          <w:i w:val="false"/>
          <w:color w:val="000000"/>
          <w:sz w:val="28"/>
        </w:rPr>
        <w:t>
      3) кәріз желісінің кідіріссіз жұмысын қамтамасыз етуге шаралар қолданылады;</w:t>
      </w:r>
      <w:r>
        <w:br/>
      </w:r>
      <w:r>
        <w:rPr>
          <w:rFonts w:ascii="Times New Roman"/>
          <w:b w:val="false"/>
          <w:i w:val="false"/>
          <w:color w:val="000000"/>
          <w:sz w:val="28"/>
        </w:rPr>
        <w:t>
      4) жасыл желек бар болған жағдайда, оларды сақталуын кепілдейтін бітеу қалқандармен қоршайды;</w:t>
      </w:r>
      <w:r>
        <w:br/>
      </w:r>
      <w:r>
        <w:rPr>
          <w:rFonts w:ascii="Times New Roman"/>
          <w:b w:val="false"/>
          <w:i w:val="false"/>
          <w:color w:val="000000"/>
          <w:sz w:val="28"/>
        </w:rPr>
        <w:t>
      5) кіреберіс жолдар мен жаяу жүргінші қозғалысы жолдарын жабу қажет болған кезде айналып өту жолдары дайындалады және объектілер сәйкес белгілермен белгіленеді;</w:t>
      </w:r>
      <w:r>
        <w:br/>
      </w:r>
      <w:r>
        <w:rPr>
          <w:rFonts w:ascii="Times New Roman"/>
          <w:b w:val="false"/>
          <w:i w:val="false"/>
          <w:color w:val="000000"/>
          <w:sz w:val="28"/>
        </w:rPr>
        <w:t>
      6) жұмыстар қолданыстағы құрылыс және санитарлық нормалар мен ережелерге, сондай-ақ рұқсат қағазда көрсетілген талаптарға сәйкес жүргізіледі;</w:t>
      </w:r>
      <w:r>
        <w:br/>
      </w:r>
      <w:r>
        <w:rPr>
          <w:rFonts w:ascii="Times New Roman"/>
          <w:b w:val="false"/>
          <w:i w:val="false"/>
          <w:color w:val="000000"/>
          <w:sz w:val="28"/>
        </w:rPr>
        <w:t>
      7) жерасты құдықтарының қақпақтарының, суағар торлардың және арнашықтардың сақталуы бойынша шаралар қолданылады.</w:t>
      </w:r>
      <w:r>
        <w:br/>
      </w:r>
      <w:r>
        <w:rPr>
          <w:rFonts w:ascii="Times New Roman"/>
          <w:b w:val="false"/>
          <w:i w:val="false"/>
          <w:color w:val="000000"/>
          <w:sz w:val="28"/>
        </w:rPr>
        <w:t>
</w:t>
      </w:r>
      <w:r>
        <w:rPr>
          <w:rFonts w:ascii="Times New Roman"/>
          <w:b w:val="false"/>
          <w:i w:val="false"/>
          <w:color w:val="000000"/>
          <w:sz w:val="28"/>
        </w:rPr>
        <w:t>
      38. Жұмыстар аяқталғаннан кейін:</w:t>
      </w:r>
      <w:r>
        <w:br/>
      </w:r>
      <w:r>
        <w:rPr>
          <w:rFonts w:ascii="Times New Roman"/>
          <w:b w:val="false"/>
          <w:i w:val="false"/>
          <w:color w:val="000000"/>
          <w:sz w:val="28"/>
        </w:rPr>
        <w:t>
      1) қазылған орындарға сығылмайтын материалдар (құм, қиыршық тас) төгіледі;</w:t>
      </w:r>
      <w:r>
        <w:br/>
      </w:r>
      <w:r>
        <w:rPr>
          <w:rFonts w:ascii="Times New Roman"/>
          <w:b w:val="false"/>
          <w:i w:val="false"/>
          <w:color w:val="000000"/>
          <w:sz w:val="28"/>
        </w:rPr>
        <w:t>
      2) топырақты қайта себу бойынша жұмыс аяқталған соң екі тәуік ішінде бұзылған жабын мен абаттандыру элементтерін қайта қалпына келтіру шаралары қолданылады;</w:t>
      </w:r>
      <w:r>
        <w:br/>
      </w:r>
      <w:r>
        <w:rPr>
          <w:rFonts w:ascii="Times New Roman"/>
          <w:b w:val="false"/>
          <w:i w:val="false"/>
          <w:color w:val="000000"/>
          <w:sz w:val="28"/>
        </w:rPr>
        <w:t>
      3) уәкілетті орган мен жол полициясы органдарының қатысуымен бұзылған асфльтты-бетонды жабын мен абаттандыру элементтерін қалпына келтіру туралы акт жасалады.</w:t>
      </w:r>
      <w:r>
        <w:br/>
      </w:r>
      <w:r>
        <w:rPr>
          <w:rFonts w:ascii="Times New Roman"/>
          <w:b w:val="false"/>
          <w:i w:val="false"/>
          <w:color w:val="000000"/>
          <w:sz w:val="28"/>
        </w:rPr>
        <w:t>
</w:t>
      </w:r>
      <w:r>
        <w:rPr>
          <w:rFonts w:ascii="Times New Roman"/>
          <w:b w:val="false"/>
          <w:i w:val="false"/>
          <w:color w:val="000000"/>
          <w:sz w:val="28"/>
        </w:rPr>
        <w:t>
      39. Жұмыс талаптарының бұзылуы, сапасыз қалпына келтіру немесе қалпына кетіру мерзімінің бұзылуы жағдайларында уәкілетті орган жол полициясы органдарымен бірлесе отырып, белгіленген заңнама тәртібінде жіберілген бұзушылықтарды жоюды талап етуге, кәнәлі тұлғалармен келтірілген шығынды өндіріп алу жөніндегі шаралар қолдануға құқылы.</w:t>
      </w:r>
    </w:p>
    <w:bookmarkEnd w:id="16"/>
    <w:bookmarkStart w:name="z54" w:id="17"/>
    <w:p>
      <w:pPr>
        <w:spacing w:after="0"/>
        <w:ind w:left="0"/>
        <w:jc w:val="left"/>
      </w:pPr>
      <w:r>
        <w:rPr>
          <w:rFonts w:ascii="Times New Roman"/>
          <w:b/>
          <w:i w:val="false"/>
          <w:color w:val="000000"/>
        </w:rPr>
        <w:t xml:space="preserve"> 
8. Жасыл желекті ұстау, қорғау және алып тастау</w:t>
      </w:r>
    </w:p>
    <w:bookmarkEnd w:id="17"/>
    <w:bookmarkStart w:name="z55" w:id="18"/>
    <w:p>
      <w:pPr>
        <w:spacing w:after="0"/>
        <w:ind w:left="0"/>
        <w:jc w:val="both"/>
      </w:pPr>
      <w:r>
        <w:rPr>
          <w:rFonts w:ascii="Times New Roman"/>
          <w:b w:val="false"/>
          <w:i w:val="false"/>
          <w:color w:val="000000"/>
          <w:sz w:val="28"/>
        </w:rPr>
        <w:t>
      40. Жасыл желекті ұстау және қорғауға:</w:t>
      </w:r>
      <w:r>
        <w:br/>
      </w:r>
      <w:r>
        <w:rPr>
          <w:rFonts w:ascii="Times New Roman"/>
          <w:b w:val="false"/>
          <w:i w:val="false"/>
          <w:color w:val="000000"/>
          <w:sz w:val="28"/>
        </w:rPr>
        <w:t>
      1) қоқысты жинау, шабу, қию және тырмауыштармен көк шалғынды тырнау, құрғақ жапырақтарды жинау, арамшөптерді жұлу, талдарды қию;</w:t>
      </w:r>
      <w:r>
        <w:br/>
      </w:r>
      <w:r>
        <w:rPr>
          <w:rFonts w:ascii="Times New Roman"/>
          <w:b w:val="false"/>
          <w:i w:val="false"/>
          <w:color w:val="000000"/>
          <w:sz w:val="28"/>
        </w:rPr>
        <w:t>
      2) діңгектік шұңқырларымен ағаштарды құрылғымен 1,5 метрден кем емес диаметрдегі жерді қопсыту;</w:t>
      </w:r>
      <w:r>
        <w:br/>
      </w:r>
      <w:r>
        <w:rPr>
          <w:rFonts w:ascii="Times New Roman"/>
          <w:b w:val="false"/>
          <w:i w:val="false"/>
          <w:color w:val="000000"/>
          <w:sz w:val="28"/>
        </w:rPr>
        <w:t>
      3) жасыл желекті өсу кезеңі бойына суару;</w:t>
      </w:r>
      <w:r>
        <w:br/>
      </w:r>
      <w:r>
        <w:rPr>
          <w:rFonts w:ascii="Times New Roman"/>
          <w:b w:val="false"/>
          <w:i w:val="false"/>
          <w:color w:val="000000"/>
          <w:sz w:val="28"/>
        </w:rPr>
        <w:t>
      4) жасыл желек қорын қалпына келтіруге қосымша ағаштар мен талдар отырғызу;</w:t>
      </w:r>
      <w:r>
        <w:br/>
      </w:r>
      <w:r>
        <w:rPr>
          <w:rFonts w:ascii="Times New Roman"/>
          <w:b w:val="false"/>
          <w:i w:val="false"/>
          <w:color w:val="000000"/>
          <w:sz w:val="28"/>
        </w:rPr>
        <w:t>
      5) ағаштардың ұшар бастарын кесу, кепкен, сынған бұталардың өскіндерін кесу;</w:t>
      </w:r>
      <w:r>
        <w:br/>
      </w:r>
      <w:r>
        <w:rPr>
          <w:rFonts w:ascii="Times New Roman"/>
          <w:b w:val="false"/>
          <w:i w:val="false"/>
          <w:color w:val="000000"/>
          <w:sz w:val="28"/>
        </w:rPr>
        <w:t>
      6) кәрі ағаштарды жасарту;</w:t>
      </w:r>
      <w:r>
        <w:br/>
      </w:r>
      <w:r>
        <w:rPr>
          <w:rFonts w:ascii="Times New Roman"/>
          <w:b w:val="false"/>
          <w:i w:val="false"/>
          <w:color w:val="000000"/>
          <w:sz w:val="28"/>
        </w:rPr>
        <w:t>
      7) ауру және кеуіп қалған ағаштарды кесу (комиссия актілері бойынша);</w:t>
      </w:r>
      <w:r>
        <w:br/>
      </w:r>
      <w:r>
        <w:rPr>
          <w:rFonts w:ascii="Times New Roman"/>
          <w:b w:val="false"/>
          <w:i w:val="false"/>
          <w:color w:val="000000"/>
          <w:sz w:val="28"/>
        </w:rPr>
        <w:t>
      8) көктемгі уақытта шұңқырларды тегістеу, жетпеген топырақты себу, күзгі-қысқы маусымда отырғызылған ағаштарды суару.</w:t>
      </w:r>
      <w:r>
        <w:br/>
      </w:r>
      <w:r>
        <w:rPr>
          <w:rFonts w:ascii="Times New Roman"/>
          <w:b w:val="false"/>
          <w:i w:val="false"/>
          <w:color w:val="000000"/>
          <w:sz w:val="28"/>
        </w:rPr>
        <w:t>
</w:t>
      </w:r>
      <w:r>
        <w:rPr>
          <w:rFonts w:ascii="Times New Roman"/>
          <w:b w:val="false"/>
          <w:i w:val="false"/>
          <w:color w:val="000000"/>
          <w:sz w:val="28"/>
        </w:rPr>
        <w:t>
      41. Жасыл желек пен инженерлік коммуникациялар бар ортақ пайдаланымдағы жерлерде:</w:t>
      </w:r>
      <w:r>
        <w:br/>
      </w:r>
      <w:r>
        <w:rPr>
          <w:rFonts w:ascii="Times New Roman"/>
          <w:b w:val="false"/>
          <w:i w:val="false"/>
          <w:color w:val="000000"/>
          <w:sz w:val="28"/>
        </w:rPr>
        <w:t>
      1) құрылыс материалдарын, жер топырағын, отынды, көмірді және өзге де шашылатын материалдарды және жүкті жинауға;</w:t>
      </w:r>
      <w:r>
        <w:br/>
      </w:r>
      <w:r>
        <w:rPr>
          <w:rFonts w:ascii="Times New Roman"/>
          <w:b w:val="false"/>
          <w:i w:val="false"/>
          <w:color w:val="000000"/>
          <w:sz w:val="28"/>
        </w:rPr>
        <w:t>
      2) көк шалғындарды, гүлзарларды, діңгек шұңқырларын ластауға;</w:t>
      </w:r>
      <w:r>
        <w:br/>
      </w:r>
      <w:r>
        <w:rPr>
          <w:rFonts w:ascii="Times New Roman"/>
          <w:b w:val="false"/>
          <w:i w:val="false"/>
          <w:color w:val="000000"/>
          <w:sz w:val="28"/>
        </w:rPr>
        <w:t>
      3) көк шалғынмен жүруге, ағаштарға, талдарға механикалық залал келтіруге;</w:t>
      </w:r>
      <w:r>
        <w:br/>
      </w:r>
      <w:r>
        <w:rPr>
          <w:rFonts w:ascii="Times New Roman"/>
          <w:b w:val="false"/>
          <w:i w:val="false"/>
          <w:color w:val="000000"/>
          <w:sz w:val="28"/>
        </w:rPr>
        <w:t>
      4) жасыл желек өсірілген аумақты өндірістік ағындылар және өзге де лақтырындылармен ластауға;</w:t>
      </w:r>
      <w:r>
        <w:br/>
      </w:r>
      <w:r>
        <w:rPr>
          <w:rFonts w:ascii="Times New Roman"/>
          <w:b w:val="false"/>
          <w:i w:val="false"/>
          <w:color w:val="000000"/>
          <w:sz w:val="28"/>
        </w:rPr>
        <w:t>
      5) бақша мүліктерін және жабдықтарын (орындықтар, урналар, қоршаулар, және көгал торларды) бұзуға;</w:t>
      </w:r>
      <w:r>
        <w:br/>
      </w:r>
      <w:r>
        <w:rPr>
          <w:rFonts w:ascii="Times New Roman"/>
          <w:b w:val="false"/>
          <w:i w:val="false"/>
          <w:color w:val="000000"/>
          <w:sz w:val="28"/>
        </w:rPr>
        <w:t>
      6) атомобиль құралдарының аялдайтын жері мен тұрағын ұйымдастыруға;</w:t>
      </w:r>
      <w:r>
        <w:br/>
      </w:r>
      <w:r>
        <w:rPr>
          <w:rFonts w:ascii="Times New Roman"/>
          <w:b w:val="false"/>
          <w:i w:val="false"/>
          <w:color w:val="000000"/>
          <w:sz w:val="28"/>
        </w:rPr>
        <w:t>
      7) от жағуға, өртке қарсы өзге де нормаларды бұзуға;</w:t>
      </w:r>
      <w:r>
        <w:br/>
      </w:r>
      <w:r>
        <w:rPr>
          <w:rFonts w:ascii="Times New Roman"/>
          <w:b w:val="false"/>
          <w:i w:val="false"/>
          <w:color w:val="000000"/>
          <w:sz w:val="28"/>
        </w:rPr>
        <w:t>
      8) мал жаюға, топырақ, құм қазып алуға;</w:t>
      </w:r>
      <w:r>
        <w:br/>
      </w:r>
      <w:r>
        <w:rPr>
          <w:rFonts w:ascii="Times New Roman"/>
          <w:b w:val="false"/>
          <w:i w:val="false"/>
          <w:color w:val="000000"/>
          <w:sz w:val="28"/>
        </w:rPr>
        <w:t>
      9) өз бетінше отырғызылған ағаштар пен талдарды кесуге;</w:t>
      </w:r>
      <w:r>
        <w:br/>
      </w:r>
      <w:r>
        <w:rPr>
          <w:rFonts w:ascii="Times New Roman"/>
          <w:b w:val="false"/>
          <w:i w:val="false"/>
          <w:color w:val="000000"/>
          <w:sz w:val="28"/>
        </w:rPr>
        <w:t>
      10) жасыл желекке зиянды әсер етуге жол бермейтін жабдықпен қамтамасыз етілмеген жаңа және қайта қалпына келтірілген кәсіпорындарды, цехтарды, агрегаттарды және басқа объектілерді енгізуге;</w:t>
      </w:r>
      <w:r>
        <w:br/>
      </w:r>
      <w:r>
        <w:rPr>
          <w:rFonts w:ascii="Times New Roman"/>
          <w:b w:val="false"/>
          <w:i w:val="false"/>
          <w:color w:val="000000"/>
          <w:sz w:val="28"/>
        </w:rPr>
        <w:t>
      11) өз бетінше шарбақ дуалдар орнатуға жол берілмейді.</w:t>
      </w:r>
      <w:r>
        <w:br/>
      </w:r>
      <w:r>
        <w:rPr>
          <w:rFonts w:ascii="Times New Roman"/>
          <w:b w:val="false"/>
          <w:i w:val="false"/>
          <w:color w:val="000000"/>
          <w:sz w:val="28"/>
        </w:rPr>
        <w:t>
</w:t>
      </w:r>
      <w:r>
        <w:rPr>
          <w:rFonts w:ascii="Times New Roman"/>
          <w:b w:val="false"/>
          <w:i w:val="false"/>
          <w:color w:val="000000"/>
          <w:sz w:val="28"/>
        </w:rPr>
        <w:t>
      42. Жасыл желекті сақтап қалу мүмкін болмаған жағдайда уәкілетті органдардан оларды алып тастау үшін рұқсат алу қажет. Рұқсат беруге Павлодар қаласының жасыл желек қоры жөніндегі комиссияның оң қорытындысы негіз болады.</w:t>
      </w:r>
      <w:r>
        <w:br/>
      </w:r>
      <w:r>
        <w:rPr>
          <w:rFonts w:ascii="Times New Roman"/>
          <w:b w:val="false"/>
          <w:i w:val="false"/>
          <w:color w:val="000000"/>
          <w:sz w:val="28"/>
        </w:rPr>
        <w:t>
</w:t>
      </w:r>
      <w:r>
        <w:rPr>
          <w:rFonts w:ascii="Times New Roman"/>
          <w:b w:val="false"/>
          <w:i w:val="false"/>
          <w:color w:val="000000"/>
          <w:sz w:val="28"/>
        </w:rPr>
        <w:t>
      43. Жасыл желекті алып тастау туралы шешімді қабылдау кезінде мыналар есепке алынады:</w:t>
      </w:r>
      <w:r>
        <w:br/>
      </w:r>
      <w:r>
        <w:rPr>
          <w:rFonts w:ascii="Times New Roman"/>
          <w:b w:val="false"/>
          <w:i w:val="false"/>
          <w:color w:val="000000"/>
          <w:sz w:val="28"/>
        </w:rPr>
        <w:t>
      1) жасыл желек қоры объектілерінің шаңнан қорғағыш, желден қорғағыш, газға тұрақты және фитоциттік қасиеттері;</w:t>
      </w:r>
      <w:r>
        <w:br/>
      </w:r>
      <w:r>
        <w:rPr>
          <w:rFonts w:ascii="Times New Roman"/>
          <w:b w:val="false"/>
          <w:i w:val="false"/>
          <w:color w:val="000000"/>
          <w:sz w:val="28"/>
        </w:rPr>
        <w:t>
      2) негізгі биометриялық көрсеткіштері: өсімдіктің жасы, ұзындығы, діңгегінің диаметрі, ұшар басының ені және қалыңдығы;</w:t>
      </w:r>
      <w:r>
        <w:br/>
      </w:r>
      <w:r>
        <w:rPr>
          <w:rFonts w:ascii="Times New Roman"/>
          <w:b w:val="false"/>
          <w:i w:val="false"/>
          <w:color w:val="000000"/>
          <w:sz w:val="28"/>
        </w:rPr>
        <w:t>
      3) қалалық объектілердің сәндік және әсемдік безендірілуіне әсері;</w:t>
      </w:r>
      <w:r>
        <w:br/>
      </w:r>
      <w:r>
        <w:rPr>
          <w:rFonts w:ascii="Times New Roman"/>
          <w:b w:val="false"/>
          <w:i w:val="false"/>
          <w:color w:val="000000"/>
          <w:sz w:val="28"/>
        </w:rPr>
        <w:t>
      4) олардың сауықтыру әсері.</w:t>
      </w:r>
      <w:r>
        <w:br/>
      </w:r>
      <w:r>
        <w:rPr>
          <w:rFonts w:ascii="Times New Roman"/>
          <w:b w:val="false"/>
          <w:i w:val="false"/>
          <w:color w:val="000000"/>
          <w:sz w:val="28"/>
        </w:rPr>
        <w:t>
</w:t>
      </w:r>
      <w:r>
        <w:rPr>
          <w:rFonts w:ascii="Times New Roman"/>
          <w:b w:val="false"/>
          <w:i w:val="false"/>
          <w:color w:val="000000"/>
          <w:sz w:val="28"/>
        </w:rPr>
        <w:t>
      44. Жасыл желекті алып тастауға рұқсат алған жағдайда тапсырыс беруші (өтініш беруші) жұмыс жүргізу кезінде қалалық бюджетке мыналардың өтемін өтейді:</w:t>
      </w:r>
      <w:r>
        <w:br/>
      </w:r>
      <w:r>
        <w:rPr>
          <w:rFonts w:ascii="Times New Roman"/>
          <w:b w:val="false"/>
          <w:i w:val="false"/>
          <w:color w:val="000000"/>
          <w:sz w:val="28"/>
        </w:rPr>
        <w:t>
      1) Өтініш иесінің өтінішімен алынып тасталынған жасыл желектің сәкес лицензиясы бар тәуелсіз бағалаушы бағалаған құнын;</w:t>
      </w:r>
      <w:r>
        <w:br/>
      </w:r>
      <w:r>
        <w:rPr>
          <w:rFonts w:ascii="Times New Roman"/>
          <w:b w:val="false"/>
          <w:i w:val="false"/>
          <w:color w:val="000000"/>
          <w:sz w:val="28"/>
        </w:rPr>
        <w:t>
      2) қызметтің осы түрімен айналысатын ұйымдар белгілеген жаңадан отырғызылған ағаштардың және оларды бір жыл бойы – бағып-күткен құнын.</w:t>
      </w:r>
      <w:r>
        <w:br/>
      </w:r>
      <w:r>
        <w:rPr>
          <w:rFonts w:ascii="Times New Roman"/>
          <w:b w:val="false"/>
          <w:i w:val="false"/>
          <w:color w:val="000000"/>
          <w:sz w:val="28"/>
        </w:rPr>
        <w:t>
      Күзетілетін инженерлік коммуникация аймағы аумағындағы жасыл желек пен мектепке дейінгі және мектеп мемлекеттік мекемелері аумағында өсіп тұрған жасыл желектерді қоспағанда.</w:t>
      </w:r>
      <w:r>
        <w:br/>
      </w:r>
      <w:r>
        <w:rPr>
          <w:rFonts w:ascii="Times New Roman"/>
          <w:b w:val="false"/>
          <w:i w:val="false"/>
          <w:color w:val="000000"/>
          <w:sz w:val="28"/>
        </w:rPr>
        <w:t>
</w:t>
      </w:r>
      <w:r>
        <w:rPr>
          <w:rFonts w:ascii="Times New Roman"/>
          <w:b w:val="false"/>
          <w:i w:val="false"/>
          <w:color w:val="000000"/>
          <w:sz w:val="28"/>
        </w:rPr>
        <w:t>
      45. Қала аумағында адамдардың көп шоғырлануымен байланысты іс-шаралар жүргізу кезінде ұйымдастырушылармен жасыл желек объектілері, соның ішінде көк шалғындар мен гүлзарлардың сақталуына жауапты тұлға белгіленеді, ол туралы уәкілетті органдарға хабарланады.</w:t>
      </w:r>
    </w:p>
    <w:bookmarkEnd w:id="18"/>
    <w:bookmarkStart w:name="z61" w:id="19"/>
    <w:p>
      <w:pPr>
        <w:spacing w:after="0"/>
        <w:ind w:left="0"/>
        <w:jc w:val="left"/>
      </w:pPr>
      <w:r>
        <w:rPr>
          <w:rFonts w:ascii="Times New Roman"/>
          <w:b/>
          <w:i w:val="false"/>
          <w:color w:val="000000"/>
        </w:rPr>
        <w:t xml:space="preserve"> 
9. Сыртқы жарықтандыру мен электр желілерін ұстау</w:t>
      </w:r>
    </w:p>
    <w:bookmarkEnd w:id="19"/>
    <w:bookmarkStart w:name="z62" w:id="20"/>
    <w:p>
      <w:pPr>
        <w:spacing w:after="0"/>
        <w:ind w:left="0"/>
        <w:jc w:val="both"/>
      </w:pPr>
      <w:r>
        <w:rPr>
          <w:rFonts w:ascii="Times New Roman"/>
          <w:b w:val="false"/>
          <w:i w:val="false"/>
          <w:color w:val="000000"/>
          <w:sz w:val="28"/>
        </w:rPr>
        <w:t>
      46. Қала аумағын жарықтандыру сыртқы жарықтандыру құрылғыларымен (бұдан әрі – СЖҚ) қамтамасыз етіледі, оларға:</w:t>
      </w:r>
      <w:r>
        <w:br/>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2) электр желілерін қорғаушы және жерге түсіруші құрылғылар;</w:t>
      </w:r>
      <w:r>
        <w:br/>
      </w:r>
      <w:r>
        <w:rPr>
          <w:rFonts w:ascii="Times New Roman"/>
          <w:b w:val="false"/>
          <w:i w:val="false"/>
          <w:color w:val="000000"/>
          <w:sz w:val="28"/>
        </w:rPr>
        <w:t>
      3) басқару құрылғылары;</w:t>
      </w:r>
      <w:r>
        <w:br/>
      </w:r>
      <w:r>
        <w:rPr>
          <w:rFonts w:ascii="Times New Roman"/>
          <w:b w:val="false"/>
          <w:i w:val="false"/>
          <w:color w:val="000000"/>
          <w:sz w:val="28"/>
        </w:rPr>
        <w:t>
      4) тіреуіш қазықтары, қыл арқан аспалары жатады.</w:t>
      </w:r>
      <w:r>
        <w:br/>
      </w:r>
      <w:r>
        <w:rPr>
          <w:rFonts w:ascii="Times New Roman"/>
          <w:b w:val="false"/>
          <w:i w:val="false"/>
          <w:color w:val="000000"/>
          <w:sz w:val="28"/>
        </w:rPr>
        <w:t>
</w:t>
      </w:r>
      <w:r>
        <w:rPr>
          <w:rFonts w:ascii="Times New Roman"/>
          <w:b w:val="false"/>
          <w:i w:val="false"/>
          <w:color w:val="000000"/>
          <w:sz w:val="28"/>
        </w:rPr>
        <w:t>
      47. СЖҚ ұстау және қызмет көрсетуге келесі іс-шаралар жатады:</w:t>
      </w:r>
      <w:r>
        <w:br/>
      </w:r>
      <w:r>
        <w:rPr>
          <w:rFonts w:ascii="Times New Roman"/>
          <w:b w:val="false"/>
          <w:i w:val="false"/>
          <w:color w:val="000000"/>
          <w:sz w:val="28"/>
        </w:rPr>
        <w:t>
      1) CЖҚ саны мен сапа көрсеткіштері берілген параметрлерге сәйкес техникалық жөндемді күйде ұстау;</w:t>
      </w:r>
      <w:r>
        <w:br/>
      </w:r>
      <w:r>
        <w:rPr>
          <w:rFonts w:ascii="Times New Roman"/>
          <w:b w:val="false"/>
          <w:i w:val="false"/>
          <w:color w:val="000000"/>
          <w:sz w:val="28"/>
        </w:rPr>
        <w:t>
      2) СЖҚ реттелетін жұмыс кестесімен қамтамасыз ету, кесте бойынша уақтылы жағылуы мен өшірілуін бақылау.</w:t>
      </w:r>
      <w:r>
        <w:br/>
      </w:r>
      <w:r>
        <w:rPr>
          <w:rFonts w:ascii="Times New Roman"/>
          <w:b w:val="false"/>
          <w:i w:val="false"/>
          <w:color w:val="000000"/>
          <w:sz w:val="28"/>
        </w:rPr>
        <w:t>
</w:t>
      </w:r>
      <w:r>
        <w:rPr>
          <w:rFonts w:ascii="Times New Roman"/>
          <w:b w:val="false"/>
          <w:i w:val="false"/>
          <w:color w:val="000000"/>
          <w:sz w:val="28"/>
        </w:rPr>
        <w:t>
      48. СЖҚ металдан жасалынған қазықтары, тіреуіштері және басқа элементтері жабынның жағдайына байланысты бояуға жатады, бірақ 3 жылда бір реттен жиі емес.</w:t>
      </w:r>
    </w:p>
    <w:bookmarkEnd w:id="20"/>
    <w:bookmarkStart w:name="z65" w:id="21"/>
    <w:p>
      <w:pPr>
        <w:spacing w:after="0"/>
        <w:ind w:left="0"/>
        <w:jc w:val="left"/>
      </w:pPr>
      <w:r>
        <w:rPr>
          <w:rFonts w:ascii="Times New Roman"/>
          <w:b/>
          <w:i w:val="false"/>
          <w:color w:val="000000"/>
        </w:rPr>
        <w:t xml:space="preserve"> 
10. Инженерлік желілерді, имараттард</w:t>
      </w:r>
      <w:r>
        <w:br/>
      </w:r>
      <w:r>
        <w:rPr>
          <w:rFonts w:ascii="Times New Roman"/>
          <w:b/>
          <w:i w:val="false"/>
          <w:color w:val="000000"/>
        </w:rPr>
        <w:t>
және коммуникацияларды ұстау</w:t>
      </w:r>
    </w:p>
    <w:bookmarkEnd w:id="21"/>
    <w:bookmarkStart w:name="z66" w:id="22"/>
    <w:p>
      <w:pPr>
        <w:spacing w:after="0"/>
        <w:ind w:left="0"/>
        <w:jc w:val="both"/>
      </w:pPr>
      <w:r>
        <w:rPr>
          <w:rFonts w:ascii="Times New Roman"/>
          <w:b w:val="false"/>
          <w:i w:val="false"/>
          <w:color w:val="000000"/>
          <w:sz w:val="28"/>
        </w:rPr>
        <w:t>
      49. Инженерлік желілер мен имараттар олармен байланысты абаттандыру элементтерін бұзбайтын техникалық жөндемді жағдайда болулары қажет. Абаттандыру элементтерінің бұзылуына:</w:t>
      </w:r>
      <w:r>
        <w:br/>
      </w:r>
      <w:r>
        <w:rPr>
          <w:rFonts w:ascii="Times New Roman"/>
          <w:b w:val="false"/>
          <w:i w:val="false"/>
          <w:color w:val="000000"/>
          <w:sz w:val="28"/>
        </w:rPr>
        <w:t>
      1) аймақты су басуы;</w:t>
      </w:r>
      <w:r>
        <w:br/>
      </w:r>
      <w:r>
        <w:rPr>
          <w:rFonts w:ascii="Times New Roman"/>
          <w:b w:val="false"/>
          <w:i w:val="false"/>
          <w:color w:val="000000"/>
          <w:sz w:val="28"/>
        </w:rPr>
        <w:t>
      2) бөлінген және күзетілетін аймақтардағы антисанитария жағдайы;</w:t>
      </w:r>
      <w:r>
        <w:br/>
      </w:r>
      <w:r>
        <w:rPr>
          <w:rFonts w:ascii="Times New Roman"/>
          <w:b w:val="false"/>
          <w:i w:val="false"/>
          <w:color w:val="000000"/>
          <w:sz w:val="28"/>
        </w:rPr>
        <w:t>
      3) люктардың қақпақтарының, құдықтар мен камералардың жабындарының, нөсерлік кәріздер мен арнашықтардың жөндемсіз жағдайы;</w:t>
      </w:r>
      <w:r>
        <w:br/>
      </w:r>
      <w:r>
        <w:rPr>
          <w:rFonts w:ascii="Times New Roman"/>
          <w:b w:val="false"/>
          <w:i w:val="false"/>
          <w:color w:val="000000"/>
          <w:sz w:val="28"/>
        </w:rPr>
        <w:t>
      4) монтаждау, қайта көму және пайдалану ережелерінің сақталмауы салдарынан жер асты желілерінің қатты және топырақты жабынының бұзылуы.</w:t>
      </w:r>
      <w:r>
        <w:br/>
      </w:r>
      <w:r>
        <w:rPr>
          <w:rFonts w:ascii="Times New Roman"/>
          <w:b w:val="false"/>
          <w:i w:val="false"/>
          <w:color w:val="000000"/>
          <w:sz w:val="28"/>
        </w:rPr>
        <w:t>
</w:t>
      </w:r>
      <w:r>
        <w:rPr>
          <w:rFonts w:ascii="Times New Roman"/>
          <w:b w:val="false"/>
          <w:i w:val="false"/>
          <w:color w:val="000000"/>
          <w:sz w:val="28"/>
        </w:rPr>
        <w:t>
      50. Жер асты коммуникацияларын құру, күрделі жөндеу немесе қайта құру автомобиль жолдарын, алаңдарды және ортақ пайдаланылатын басқа орындарды қайта жаңғыртудан бұрын жүргізу қажет.</w:t>
      </w:r>
      <w:r>
        <w:br/>
      </w:r>
      <w:r>
        <w:rPr>
          <w:rFonts w:ascii="Times New Roman"/>
          <w:b w:val="false"/>
          <w:i w:val="false"/>
          <w:color w:val="000000"/>
          <w:sz w:val="28"/>
        </w:rPr>
        <w:t>
</w:t>
      </w:r>
      <w:r>
        <w:rPr>
          <w:rFonts w:ascii="Times New Roman"/>
          <w:b w:val="false"/>
          <w:i w:val="false"/>
          <w:color w:val="000000"/>
          <w:sz w:val="28"/>
        </w:rPr>
        <w:t>
      51. Бөлінген аймақ шегіндегі аумақты мұздан (қысқы уақытта) және қоқыстан тазарту, су жиналатын колонкаларға бару жолдары, сондай-ақ су ағар құрылғысы су жиналатын колонка иелерімен ұсталынады.</w:t>
      </w:r>
    </w:p>
    <w:bookmarkEnd w:id="22"/>
    <w:bookmarkStart w:name="z69" w:id="23"/>
    <w:p>
      <w:pPr>
        <w:spacing w:after="0"/>
        <w:ind w:left="0"/>
        <w:jc w:val="left"/>
      </w:pPr>
      <w:r>
        <w:rPr>
          <w:rFonts w:ascii="Times New Roman"/>
          <w:b/>
          <w:i w:val="false"/>
          <w:color w:val="000000"/>
        </w:rPr>
        <w:t xml:space="preserve"> 
11. Тұрғын үй қоры объектілерін абаттандыру</w:t>
      </w:r>
    </w:p>
    <w:bookmarkEnd w:id="23"/>
    <w:bookmarkStart w:name="z70" w:id="24"/>
    <w:p>
      <w:pPr>
        <w:spacing w:after="0"/>
        <w:ind w:left="0"/>
        <w:jc w:val="both"/>
      </w:pPr>
      <w:r>
        <w:rPr>
          <w:rFonts w:ascii="Times New Roman"/>
          <w:b w:val="false"/>
          <w:i w:val="false"/>
          <w:color w:val="000000"/>
          <w:sz w:val="28"/>
        </w:rPr>
        <w:t>
      52. Тұрғын үй қоры объектілерін абаттандыруға:</w:t>
      </w:r>
      <w:r>
        <w:br/>
      </w:r>
      <w:r>
        <w:rPr>
          <w:rFonts w:ascii="Times New Roman"/>
          <w:b w:val="false"/>
          <w:i w:val="false"/>
          <w:color w:val="000000"/>
          <w:sz w:val="28"/>
        </w:rPr>
        <w:t>
      1) ғимараттарды, шаруашылық және тұрмыстық құрылыстар мен имараттарды техникалық жөндемді жағдайда үстау;</w:t>
      </w:r>
      <w:r>
        <w:br/>
      </w:r>
      <w:r>
        <w:rPr>
          <w:rFonts w:ascii="Times New Roman"/>
          <w:b w:val="false"/>
          <w:i w:val="false"/>
          <w:color w:val="000000"/>
          <w:sz w:val="28"/>
        </w:rPr>
        <w:t>
      2) сыртқы келбетінің (маңдайшаларының) қала салу және сәулет нормаларына сәйкестігі;</w:t>
      </w:r>
      <w:r>
        <w:br/>
      </w:r>
      <w:r>
        <w:rPr>
          <w:rFonts w:ascii="Times New Roman"/>
          <w:b w:val="false"/>
          <w:i w:val="false"/>
          <w:color w:val="000000"/>
          <w:sz w:val="28"/>
        </w:rPr>
        <w:t>
      3) ғимарат кіреберістерінде көше шамдарының, көше (қиылыс) аты мен үйдің нөмірі көрсеткіштерінің болуы, белгіленген нормалар мен стандарттарға сәйкес өрт гидрантының флуоресценттік көрсеткіштерінің, қоқыс жинау үшін урналардың және орындықтардың болуы;</w:t>
      </w:r>
      <w:r>
        <w:br/>
      </w:r>
      <w:r>
        <w:rPr>
          <w:rFonts w:ascii="Times New Roman"/>
          <w:b w:val="false"/>
          <w:i w:val="false"/>
          <w:color w:val="000000"/>
          <w:sz w:val="28"/>
        </w:rPr>
        <w:t>
      4) көппәтерлі үйлердің кіреберіс есіктерінде пәтерлердің нөмірі көрсетілген тақтайшалардың болуы;</w:t>
      </w:r>
      <w:r>
        <w:br/>
      </w:r>
      <w:r>
        <w:rPr>
          <w:rFonts w:ascii="Times New Roman"/>
          <w:b w:val="false"/>
          <w:i w:val="false"/>
          <w:color w:val="000000"/>
          <w:sz w:val="28"/>
        </w:rPr>
        <w:t>
      5) кіреберіс есіктердің жөндемді жағдайда болуы;</w:t>
      </w:r>
      <w:r>
        <w:br/>
      </w:r>
      <w:r>
        <w:rPr>
          <w:rFonts w:ascii="Times New Roman"/>
          <w:b w:val="false"/>
          <w:i w:val="false"/>
          <w:color w:val="000000"/>
          <w:sz w:val="28"/>
        </w:rPr>
        <w:t>
      6) сәулет және қала салу органдарымен келісілген жобалар бойынша жасыл желек отырғызу;</w:t>
      </w:r>
      <w:r>
        <w:br/>
      </w:r>
      <w:r>
        <w:rPr>
          <w:rFonts w:ascii="Times New Roman"/>
          <w:b w:val="false"/>
          <w:i w:val="false"/>
          <w:color w:val="000000"/>
          <w:sz w:val="28"/>
        </w:rPr>
        <w:t>
      7) бөлінген аумақ шегіндегі ластаушы өсімдіктерді, қысқы кезеңде мұздың жиналуын уақтылы жою;</w:t>
      </w:r>
      <w:r>
        <w:br/>
      </w:r>
      <w:r>
        <w:rPr>
          <w:rFonts w:ascii="Times New Roman"/>
          <w:b w:val="false"/>
          <w:i w:val="false"/>
          <w:color w:val="000000"/>
          <w:sz w:val="28"/>
        </w:rPr>
        <w:t>
      8) балкондарды, лоджияларды, мансардтарды өртке қарсы және санитарлық қауіпсіздік нормаларына сәйкес ұстау жатады.</w:t>
      </w:r>
    </w:p>
    <w:bookmarkEnd w:id="24"/>
    <w:bookmarkStart w:name="z71" w:id="25"/>
    <w:p>
      <w:pPr>
        <w:spacing w:after="0"/>
        <w:ind w:left="0"/>
        <w:jc w:val="left"/>
      </w:pPr>
      <w:r>
        <w:rPr>
          <w:rFonts w:ascii="Times New Roman"/>
          <w:b/>
          <w:i w:val="false"/>
          <w:color w:val="000000"/>
        </w:rPr>
        <w:t xml:space="preserve"> 
12. Автотұрақтарды, базарларды, жағажайларды және уақытша</w:t>
      </w:r>
      <w:r>
        <w:br/>
      </w:r>
      <w:r>
        <w:rPr>
          <w:rFonts w:ascii="Times New Roman"/>
          <w:b/>
          <w:i w:val="false"/>
          <w:color w:val="000000"/>
        </w:rPr>
        <w:t>
сауда объектілері мен қоғамдық тамақтану орындарын ұстау</w:t>
      </w:r>
    </w:p>
    <w:bookmarkEnd w:id="25"/>
    <w:bookmarkStart w:name="z72" w:id="26"/>
    <w:p>
      <w:pPr>
        <w:spacing w:after="0"/>
        <w:ind w:left="0"/>
        <w:jc w:val="both"/>
      </w:pPr>
      <w:r>
        <w:rPr>
          <w:rFonts w:ascii="Times New Roman"/>
          <w:b w:val="false"/>
          <w:i w:val="false"/>
          <w:color w:val="000000"/>
          <w:sz w:val="28"/>
        </w:rPr>
        <w:t>
      53. Автотұрақтар, уақытша сауда объектілері және қоғамдық тамақтану (бұдан әрі – уақытша объектілер) мақсатты белгіленуі көрсетілген рәсімделген жер телімі бар болған жағдайда ғана ұйымдастырылады. Осы объектілердің орналасуы және қызмет көрсетуі үшін жер телімі уақытша жерді пайдалану құқығында беріледі.</w:t>
      </w:r>
      <w:r>
        <w:br/>
      </w:r>
      <w:r>
        <w:rPr>
          <w:rFonts w:ascii="Times New Roman"/>
          <w:b w:val="false"/>
          <w:i w:val="false"/>
          <w:color w:val="000000"/>
          <w:sz w:val="28"/>
        </w:rPr>
        <w:t>
</w:t>
      </w:r>
      <w:r>
        <w:rPr>
          <w:rFonts w:ascii="Times New Roman"/>
          <w:b w:val="false"/>
          <w:i w:val="false"/>
          <w:color w:val="000000"/>
          <w:sz w:val="28"/>
        </w:rPr>
        <w:t>
      54. Автотұрақтар мен уақытша объектілерді абаттандыру экологиялық, санитарлық, өртке қарсы және қала құрылысы заңнамаларына сәйкес іске асырылады.</w:t>
      </w:r>
      <w:r>
        <w:br/>
      </w:r>
      <w:r>
        <w:rPr>
          <w:rFonts w:ascii="Times New Roman"/>
          <w:b w:val="false"/>
          <w:i w:val="false"/>
          <w:color w:val="000000"/>
          <w:sz w:val="28"/>
        </w:rPr>
        <w:t>
</w:t>
      </w:r>
      <w:r>
        <w:rPr>
          <w:rFonts w:ascii="Times New Roman"/>
          <w:b w:val="false"/>
          <w:i w:val="false"/>
          <w:color w:val="000000"/>
          <w:sz w:val="28"/>
        </w:rPr>
        <w:t>
      55. Уақытша объект аумақтарын абаттандыруға:</w:t>
      </w:r>
      <w:r>
        <w:br/>
      </w:r>
      <w:r>
        <w:rPr>
          <w:rFonts w:ascii="Times New Roman"/>
          <w:b w:val="false"/>
          <w:i w:val="false"/>
          <w:color w:val="000000"/>
          <w:sz w:val="28"/>
        </w:rPr>
        <w:t>
      1) объектіден қашықтығы 25 метрден кем болмайтын қоқыс жинау үшін контейнерлер орнатуға асфальтталған және бетондалған алаңқайдың болуы;</w:t>
      </w:r>
      <w:r>
        <w:br/>
      </w:r>
      <w:r>
        <w:rPr>
          <w:rFonts w:ascii="Times New Roman"/>
          <w:b w:val="false"/>
          <w:i w:val="false"/>
          <w:color w:val="000000"/>
          <w:sz w:val="28"/>
        </w:rPr>
        <w:t>
      2) қоғамдық және биологиялық дәретханалармен жабдықталуы;</w:t>
      </w:r>
      <w:r>
        <w:br/>
      </w:r>
      <w:r>
        <w:rPr>
          <w:rFonts w:ascii="Times New Roman"/>
          <w:b w:val="false"/>
          <w:i w:val="false"/>
          <w:color w:val="000000"/>
          <w:sz w:val="28"/>
        </w:rPr>
        <w:t>
      3) санитарлық-эпидемиологиялық, өртке қарсы, экологиялық және қала құрылысы нормаларына сәйкес жабдықтау және ұстау;</w:t>
      </w:r>
      <w:r>
        <w:br/>
      </w:r>
      <w:r>
        <w:rPr>
          <w:rFonts w:ascii="Times New Roman"/>
          <w:b w:val="false"/>
          <w:i w:val="false"/>
          <w:color w:val="000000"/>
          <w:sz w:val="28"/>
        </w:rPr>
        <w:t>
      4) 100 метр радиуысында білім мекемелері мен ұйымдарының болмауы.</w:t>
      </w:r>
      <w:r>
        <w:br/>
      </w:r>
      <w:r>
        <w:rPr>
          <w:rFonts w:ascii="Times New Roman"/>
          <w:b w:val="false"/>
          <w:i w:val="false"/>
          <w:color w:val="000000"/>
          <w:sz w:val="28"/>
        </w:rPr>
        <w:t>
</w:t>
      </w:r>
      <w:r>
        <w:rPr>
          <w:rFonts w:ascii="Times New Roman"/>
          <w:b w:val="false"/>
          <w:i w:val="false"/>
          <w:color w:val="000000"/>
          <w:sz w:val="28"/>
        </w:rPr>
        <w:t>
      56. Базарларды ұстау және абаттандыру келесі элементтер бар болған жағдайда іске асырылады:</w:t>
      </w:r>
      <w:r>
        <w:br/>
      </w:r>
      <w:r>
        <w:rPr>
          <w:rFonts w:ascii="Times New Roman"/>
          <w:b w:val="false"/>
          <w:i w:val="false"/>
          <w:color w:val="000000"/>
          <w:sz w:val="28"/>
        </w:rPr>
        <w:t>
      1) нөсерлі және еріген сулардың, кәріз және су құбырларының ағымы үшін ылдимен жасалынған қатты жабын (асфальт, төсемелі тас, қиыршық тас);</w:t>
      </w:r>
      <w:r>
        <w:br/>
      </w:r>
      <w:r>
        <w:rPr>
          <w:rFonts w:ascii="Times New Roman"/>
          <w:b w:val="false"/>
          <w:i w:val="false"/>
          <w:color w:val="000000"/>
          <w:sz w:val="28"/>
        </w:rPr>
        <w:t>
      2) бөлінген аумақты жинау, қоқыс жинағыштарды тазалау және оларды тиісті нормативтерге сәйкес ұстау;</w:t>
      </w:r>
      <w:r>
        <w:br/>
      </w:r>
      <w:r>
        <w:rPr>
          <w:rFonts w:ascii="Times New Roman"/>
          <w:b w:val="false"/>
          <w:i w:val="false"/>
          <w:color w:val="000000"/>
          <w:sz w:val="28"/>
        </w:rPr>
        <w:t>
      3) қалалық көліктердің қозғалысын қиындатпайтын кіре берістер, және автокөліктің уақытша тұрағы үшін алаңқайлар;</w:t>
      </w:r>
      <w:r>
        <w:br/>
      </w:r>
      <w:r>
        <w:rPr>
          <w:rFonts w:ascii="Times New Roman"/>
          <w:b w:val="false"/>
          <w:i w:val="false"/>
          <w:color w:val="000000"/>
          <w:sz w:val="28"/>
        </w:rPr>
        <w:t>
      4) 50 метрден жақын қашықтықта құрылыстың (тұрғын үй ғимараттары, емханалар, балалардың мектепке дейінгі мекемелері, мектептер) және демалыс аймағының болмауы;</w:t>
      </w:r>
      <w:r>
        <w:br/>
      </w:r>
      <w:r>
        <w:rPr>
          <w:rFonts w:ascii="Times New Roman"/>
          <w:b w:val="false"/>
          <w:i w:val="false"/>
          <w:color w:val="000000"/>
          <w:sz w:val="28"/>
        </w:rPr>
        <w:t>
      5) ортақ пайдаланымдағы жол сызықтарында болуы мақсатында автокөлік құралдары тұрағының болмауы.</w:t>
      </w:r>
      <w:r>
        <w:br/>
      </w:r>
      <w:r>
        <w:rPr>
          <w:rFonts w:ascii="Times New Roman"/>
          <w:b w:val="false"/>
          <w:i w:val="false"/>
          <w:color w:val="000000"/>
          <w:sz w:val="28"/>
        </w:rPr>
        <w:t>
</w:t>
      </w:r>
      <w:r>
        <w:rPr>
          <w:rFonts w:ascii="Times New Roman"/>
          <w:b w:val="false"/>
          <w:i w:val="false"/>
          <w:color w:val="000000"/>
          <w:sz w:val="28"/>
        </w:rPr>
        <w:t>
      57. Жағажай және демалыс аймағының аумақтарында урналар жасыл желек сызығынан 3-5 метр және судың азайған тұсынан 10 метр қашықтықта, жағажай аумағының 50 шаршы метрі бір урнамен жабдықталған болуы қажет.</w:t>
      </w:r>
      <w:r>
        <w:br/>
      </w:r>
      <w:r>
        <w:rPr>
          <w:rFonts w:ascii="Times New Roman"/>
          <w:b w:val="false"/>
          <w:i w:val="false"/>
          <w:color w:val="000000"/>
          <w:sz w:val="28"/>
        </w:rPr>
        <w:t>
</w:t>
      </w:r>
      <w:r>
        <w:rPr>
          <w:rFonts w:ascii="Times New Roman"/>
          <w:b w:val="false"/>
          <w:i w:val="false"/>
          <w:color w:val="000000"/>
          <w:sz w:val="28"/>
        </w:rPr>
        <w:t>
      58. Жағажай аумағында дәретхана 75 адамға 1 орын есебімен, 50 метрден кем емес, және шомылу орнынан 200 метрден артық емес қашықтықта орнатылады.</w:t>
      </w:r>
      <w:r>
        <w:br/>
      </w:r>
      <w:r>
        <w:rPr>
          <w:rFonts w:ascii="Times New Roman"/>
          <w:b w:val="false"/>
          <w:i w:val="false"/>
          <w:color w:val="000000"/>
          <w:sz w:val="28"/>
        </w:rPr>
        <w:t>
</w:t>
      </w:r>
      <w:r>
        <w:rPr>
          <w:rFonts w:ascii="Times New Roman"/>
          <w:b w:val="false"/>
          <w:i w:val="false"/>
          <w:color w:val="000000"/>
          <w:sz w:val="28"/>
        </w:rPr>
        <w:t>
      59. Жағажай, жасыл желек аумағын жинау және дәретхана, демалыс аймағын залалсыздандыру олар жабылғаннан кейін құмның жоғарғы қабаты апта сайын қопсытылып, жыл сайын құм төгіліп жүргізіледі.</w:t>
      </w:r>
      <w:r>
        <w:br/>
      </w:r>
      <w:r>
        <w:rPr>
          <w:rFonts w:ascii="Times New Roman"/>
          <w:b w:val="false"/>
          <w:i w:val="false"/>
          <w:color w:val="000000"/>
          <w:sz w:val="28"/>
        </w:rPr>
        <w:t>
</w:t>
      </w:r>
      <w:r>
        <w:rPr>
          <w:rFonts w:ascii="Times New Roman"/>
          <w:b w:val="false"/>
          <w:i w:val="false"/>
          <w:color w:val="000000"/>
          <w:sz w:val="28"/>
        </w:rPr>
        <w:t>
      60. Шомылуға арналған орындарда машина жууға, киім жууға, жануарларды, иттерді, мысықтарды шомылдыруға және серуендетуге жол берілмейді.</w:t>
      </w:r>
    </w:p>
    <w:bookmarkEnd w:id="26"/>
    <w:bookmarkStart w:name="z80" w:id="27"/>
    <w:p>
      <w:pPr>
        <w:spacing w:after="0"/>
        <w:ind w:left="0"/>
        <w:jc w:val="left"/>
      </w:pPr>
      <w:r>
        <w:rPr>
          <w:rFonts w:ascii="Times New Roman"/>
          <w:b/>
          <w:i w:val="false"/>
          <w:color w:val="000000"/>
        </w:rPr>
        <w:t xml:space="preserve"> 
13. Осы Ережелерді бұзғаны үшін жауапкершілік</w:t>
      </w:r>
    </w:p>
    <w:bookmarkEnd w:id="27"/>
    <w:bookmarkStart w:name="z81" w:id="28"/>
    <w:p>
      <w:pPr>
        <w:spacing w:after="0"/>
        <w:ind w:left="0"/>
        <w:jc w:val="both"/>
      </w:pPr>
      <w:r>
        <w:rPr>
          <w:rFonts w:ascii="Times New Roman"/>
          <w:b w:val="false"/>
          <w:i w:val="false"/>
          <w:color w:val="000000"/>
          <w:sz w:val="28"/>
        </w:rPr>
        <w:t>
      61. Осы </w:t>
      </w:r>
      <w:r>
        <w:rPr>
          <w:rFonts w:ascii="Times New Roman"/>
          <w:b w:val="false"/>
          <w:i w:val="false"/>
          <w:color w:val="000000"/>
          <w:sz w:val="28"/>
        </w:rPr>
        <w:t>Ереже</w:t>
      </w:r>
      <w:r>
        <w:rPr>
          <w:rFonts w:ascii="Times New Roman"/>
          <w:b w:val="false"/>
          <w:i w:val="false"/>
          <w:color w:val="000000"/>
          <w:sz w:val="28"/>
        </w:rPr>
        <w:t xml:space="preserve"> талаптарының бұзылғаны үшін Қазақстан Республикасының заңнамасына сәйкес жауапкершілікке тартылады.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