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f45a" w14:textId="bd9f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Екібастұз қаласы азаматтарының жекеленген санаттарына қоғамдық жолаушылар көлігінде (таксиден басқа) жол жүру шығындарын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2010 жылғы 12 қаңтардағы N 19/1 қаулысы. Павлодар облысы Екібастұз қаласының Әділет басқармасында 2010 жылғы 8 ақпанда N 12-3-254 тіркелген. Күші жойылды - қолдану мерзімінің өтуіне байланысты (Павлодар облысы Екібастұз қалалық әкімдігінің 2011 жылғы 22 тамыздағы N 3-05/221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әкімдігінің 2011.08.22 N 3-05/221 хаты).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31-бап 1-тармақ </w:t>
      </w:r>
      <w:r>
        <w:rPr>
          <w:rFonts w:ascii="Times New Roman"/>
          <w:b w:val="false"/>
          <w:i w:val="false"/>
          <w:color w:val="000000"/>
          <w:sz w:val="28"/>
        </w:rPr>
        <w:t>14-тармақшасына</w:t>
      </w:r>
      <w:r>
        <w:rPr>
          <w:rFonts w:ascii="Times New Roman"/>
          <w:b w:val="false"/>
          <w:i w:val="false"/>
          <w:color w:val="000000"/>
          <w:sz w:val="28"/>
        </w:rPr>
        <w:t>, "Қазақстан Республикасындағы мүгедектерді әлеуметтік қорғау туралы" Заңының </w:t>
      </w:r>
      <w:r>
        <w:rPr>
          <w:rFonts w:ascii="Times New Roman"/>
          <w:b w:val="false"/>
          <w:i w:val="false"/>
          <w:color w:val="000000"/>
          <w:sz w:val="28"/>
        </w:rPr>
        <w:t>11-бабына</w:t>
      </w:r>
      <w:r>
        <w:rPr>
          <w:rFonts w:ascii="Times New Roman"/>
          <w:b w:val="false"/>
          <w:i w:val="false"/>
          <w:color w:val="000000"/>
          <w:sz w:val="28"/>
        </w:rPr>
        <w:t xml:space="preserve"> сәйкес, Екібастұз қалалық мәслихатының (ІV шақырылған кезекті ХІХ сессия) 2009 жылғы 25 желтоқсандағы "Екібастұз қаласының 2010-2012 жылдарға арналған бюджеті туралы" N 221/19 </w:t>
      </w:r>
      <w:r>
        <w:rPr>
          <w:rFonts w:ascii="Times New Roman"/>
          <w:b w:val="false"/>
          <w:i w:val="false"/>
          <w:color w:val="000000"/>
          <w:sz w:val="28"/>
        </w:rPr>
        <w:t>шешімінің</w:t>
      </w:r>
      <w:r>
        <w:rPr>
          <w:rFonts w:ascii="Times New Roman"/>
          <w:b w:val="false"/>
          <w:i w:val="false"/>
          <w:color w:val="000000"/>
          <w:sz w:val="28"/>
        </w:rPr>
        <w:t xml:space="preserve"> негізінде және қала азаматтарының жекеленген санаттарына қоғамдық жолаушылар көлігінде жол жүру үшін шығындарын өтеу мақсатында, Екібастұз қаласының әкiмдiгi </w:t>
      </w:r>
      <w:r>
        <w:rPr>
          <w:rFonts w:ascii="Times New Roman"/>
          <w:b/>
          <w:i w:val="false"/>
          <w:color w:val="000000"/>
          <w:sz w:val="28"/>
        </w:rPr>
        <w:t>Қ</w:t>
      </w:r>
      <w:r>
        <w:rPr>
          <w:rFonts w:ascii="Times New Roman"/>
          <w:b/>
          <w:i w:val="false"/>
          <w:color w:val="000000"/>
          <w:sz w:val="28"/>
        </w:rPr>
        <w:t>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Қалаішілік қоғамдық жолаушылар көлiгiнде билет құнының 50% көлемiнде келесi санаттағы азаматтарға жеңiлдiкпен жол жүру құқығы белгіленсін:</w:t>
      </w:r>
      <w:r>
        <w:br/>
      </w:r>
      <w:r>
        <w:rPr>
          <w:rFonts w:ascii="Times New Roman"/>
          <w:b w:val="false"/>
          <w:i w:val="false"/>
          <w:color w:val="000000"/>
          <w:sz w:val="28"/>
        </w:rPr>
        <w:t>
      1) жасына байланысты зейнеткерлер;</w:t>
      </w:r>
      <w:r>
        <w:br/>
      </w:r>
      <w:r>
        <w:rPr>
          <w:rFonts w:ascii="Times New Roman"/>
          <w:b w:val="false"/>
          <w:i w:val="false"/>
          <w:color w:val="000000"/>
          <w:sz w:val="28"/>
        </w:rPr>
        <w:t>
      2) 3 топтағы мүгедектер;</w:t>
      </w:r>
      <w:r>
        <w:br/>
      </w:r>
      <w:r>
        <w:rPr>
          <w:rFonts w:ascii="Times New Roman"/>
          <w:b w:val="false"/>
          <w:i w:val="false"/>
          <w:color w:val="000000"/>
          <w:sz w:val="28"/>
        </w:rPr>
        <w:t>
      3) 18 жасқа дейiнгi 4 және одан да көп балалы аналар.</w:t>
      </w:r>
      <w:r>
        <w:br/>
      </w:r>
      <w:r>
        <w:rPr>
          <w:rFonts w:ascii="Times New Roman"/>
          <w:b w:val="false"/>
          <w:i w:val="false"/>
          <w:color w:val="000000"/>
          <w:sz w:val="28"/>
        </w:rPr>
        <w:t>
</w:t>
      </w:r>
      <w:r>
        <w:rPr>
          <w:rFonts w:ascii="Times New Roman"/>
          <w:b w:val="false"/>
          <w:i w:val="false"/>
          <w:color w:val="000000"/>
          <w:sz w:val="28"/>
        </w:rPr>
        <w:t>
      2. Осы қаулының 1- тармағында көрсетiлген азаматтарға жеңiлдiкпен жол жүру құқығын бекiту үшiн кондукторға (бақылаушыға) мiндеттi түрде келесi құжаттар ұсынылуы қажет:</w:t>
      </w:r>
      <w:r>
        <w:br/>
      </w:r>
      <w:r>
        <w:rPr>
          <w:rFonts w:ascii="Times New Roman"/>
          <w:b w:val="false"/>
          <w:i w:val="false"/>
          <w:color w:val="000000"/>
          <w:sz w:val="28"/>
        </w:rPr>
        <w:t>
      1) жасына байланысты зейнеткерлер үшiн - зейнеткерлiк куәлiгi;</w:t>
      </w:r>
      <w:r>
        <w:br/>
      </w:r>
      <w:r>
        <w:rPr>
          <w:rFonts w:ascii="Times New Roman"/>
          <w:b w:val="false"/>
          <w:i w:val="false"/>
          <w:color w:val="000000"/>
          <w:sz w:val="28"/>
        </w:rPr>
        <w:t>
      2) 3-топтағы мүгедектер үшiн - мүгедектігі туралы куәлiгi;</w:t>
      </w:r>
      <w:r>
        <w:br/>
      </w:r>
      <w:r>
        <w:rPr>
          <w:rFonts w:ascii="Times New Roman"/>
          <w:b w:val="false"/>
          <w:i w:val="false"/>
          <w:color w:val="000000"/>
          <w:sz w:val="28"/>
        </w:rPr>
        <w:t>
      3) 18 жасқа дейiнгi 4 және одан да көп балалы аналар үшiн - көп балалы аналардың мемлекеттiк арнайы жәрдемақы алатынын растайтын "Еңбек және халықты әлеуметтік қорғау Министрлiгiнiң зейнетақы төлеу жөніндегі мемлекеттік орталығы" Республикалық мемлекеттік қазыналық кәсіпорнының Павлодар облыстық филиалының Екібастұз қалалық бөлімшесінен (келiсiм бойынша) анықтама.</w:t>
      </w:r>
      <w:r>
        <w:br/>
      </w:r>
      <w:r>
        <w:rPr>
          <w:rFonts w:ascii="Times New Roman"/>
          <w:b w:val="false"/>
          <w:i w:val="false"/>
          <w:color w:val="000000"/>
          <w:sz w:val="28"/>
        </w:rPr>
        <w:t>
</w:t>
      </w:r>
      <w:r>
        <w:rPr>
          <w:rFonts w:ascii="Times New Roman"/>
          <w:b w:val="false"/>
          <w:i w:val="false"/>
          <w:color w:val="000000"/>
          <w:sz w:val="28"/>
        </w:rPr>
        <w:t>
      3. "Екiбастұз қаласы әкiмдiгiнiң халықты жұмыспен қамту және әлеуметтiк мәселелер бөлімі" (С. Ә. Арыстанов), "Екiбастұз қаласы әкiмдiгiнiң тұрғын үй-коммуналдық шаруашылығы, жолаушылар көлiгi мен автомобиль жолдары бөлімі" мемлекеттiк мекемелерi (Л. П. Векшина), "Екiбастұз қаласы әкiмдiгiнiң тұрғын үй-коммуналдық шаруашылығы, жолаушылар көлiгi мен автомобиль жолдары бөлімі" мемлекеттiк мекемесiнiң "Екiбастұз диспетчерлiк қызмет орталығы" мемлекеттiк коммуналдық кәсiпорнымен (Т. В. Шерстюк), әрі қоғамдық жолаушылар көлiгi мен жолаушылар тасымалдауды iске асыратын кәсiпорындармен (бұдан әрi - Кәсiпорындар) (келiсiм бойынша) бірлесіп, айына бiр рет қоғамдық жолаушылар көлiгiнiң маршруттарында азаматтардың жекеленген санаттарының жолаушылар ағынына мониторинг жүргізсін.</w:t>
      </w:r>
      <w:r>
        <w:br/>
      </w:r>
      <w:r>
        <w:rPr>
          <w:rFonts w:ascii="Times New Roman"/>
          <w:b w:val="false"/>
          <w:i w:val="false"/>
          <w:color w:val="000000"/>
          <w:sz w:val="28"/>
        </w:rPr>
        <w:t>
</w:t>
      </w:r>
      <w:r>
        <w:rPr>
          <w:rFonts w:ascii="Times New Roman"/>
          <w:b w:val="false"/>
          <w:i w:val="false"/>
          <w:color w:val="000000"/>
          <w:sz w:val="28"/>
        </w:rPr>
        <w:t>
      4. "Екiбастұз қаласы әкiмдiгiнiң тұрғын үй-коммуналдық шаруашылығы, жолаушылар көлiгi мен автомобиль жолдары бөлімі" мемлекеттiк мекемесі (Л. П. Векшина) "Екiбастұз қаласы әкiмдiгiнiң халықты жұмыспен қамту және әлеуметтiк мәселелер бөлімі" мемлекеттік мекемесіне пайыздық қатынаста Екібастұз қаласының қала ішіндегі жолаушыларды тасымалдаудың жалпы көлемінде әр Кәсіпорынның қатысуы туралы мәлімет берсін.</w:t>
      </w:r>
      <w:r>
        <w:br/>
      </w:r>
      <w:r>
        <w:rPr>
          <w:rFonts w:ascii="Times New Roman"/>
          <w:b w:val="false"/>
          <w:i w:val="false"/>
          <w:color w:val="000000"/>
          <w:sz w:val="28"/>
        </w:rPr>
        <w:t>
</w:t>
      </w:r>
      <w:r>
        <w:rPr>
          <w:rFonts w:ascii="Times New Roman"/>
          <w:b w:val="false"/>
          <w:i w:val="false"/>
          <w:color w:val="000000"/>
          <w:sz w:val="28"/>
        </w:rPr>
        <w:t>
      5. "Екiбастұз қаласы әкiмдiгiнiң халықты жұмыспен қамту және әлеуметтiк мәселелер бөлімі" мемлекеттік мекемесі (С. Ә. Арыстанов):</w:t>
      </w:r>
      <w:r>
        <w:br/>
      </w:r>
      <w:r>
        <w:rPr>
          <w:rFonts w:ascii="Times New Roman"/>
          <w:b w:val="false"/>
          <w:i w:val="false"/>
          <w:color w:val="000000"/>
          <w:sz w:val="28"/>
        </w:rPr>
        <w:t>
      1) азаматтардың жекеленген санаттарын қоғамдық жолаушылар көлігінде тасымалдау бойынша қызметті өтеу туралы Кәсіпорындармен келісімшарт жасасын;</w:t>
      </w:r>
      <w:r>
        <w:br/>
      </w:r>
      <w:r>
        <w:rPr>
          <w:rFonts w:ascii="Times New Roman"/>
          <w:b w:val="false"/>
          <w:i w:val="false"/>
          <w:color w:val="000000"/>
          <w:sz w:val="28"/>
        </w:rPr>
        <w:t>
      2) Кәсіпорындарға азаматтардың жекеленген санаттарының қоғамдық жолаушылар көлігінде жол жүру шығындарын осы қаулының 4-тармағына сәйкес әр Кәсіпорынның қатысу үлесі туралы мәліметі бойынша өтеуге есеп айыруды жүргізсін;</w:t>
      </w:r>
      <w:r>
        <w:br/>
      </w:r>
      <w:r>
        <w:rPr>
          <w:rFonts w:ascii="Times New Roman"/>
          <w:b w:val="false"/>
          <w:i w:val="false"/>
          <w:color w:val="000000"/>
          <w:sz w:val="28"/>
        </w:rPr>
        <w:t>
      3) Кәсіпорындарға шығынды өтеу осы қаулының 5-тармағының 2-тармақшасында көрсетілген есеп айыру негізінде жүргізсін.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күнінен бастап он күнтізбелік күн өткеннен кейін қолданысқа енгізіледі және 2010 жылдың 1 қаңтарынан бастап туындаған құқықтық қатынастарда таратылады.</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Екiбастұз қаласы әкiмiнiң орынбасарлары С. С. Төлеубаевқа және Н. В. Дычкоға жүктелсiн.</w:t>
      </w:r>
    </w:p>
    <w:bookmarkEnd w:id="0"/>
    <w:p>
      <w:pPr>
        <w:spacing w:after="0"/>
        <w:ind w:left="0"/>
        <w:jc w:val="both"/>
      </w:pPr>
      <w:r>
        <w:rPr>
          <w:rFonts w:ascii="Times New Roman"/>
          <w:b w:val="false"/>
          <w:i/>
          <w:color w:val="000000"/>
          <w:sz w:val="28"/>
        </w:rPr>
        <w:t>      Екiбастұз қаласының әкiмi                  Н. Нәбиев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