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035ab" w14:textId="ea035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2009 жылғы 25 желтоқсандағы (IV шақырылған кезекті XIX сессия) "2010 - 2012 жылдарға арналған Екібастұз қаласының бюджеті туралы" N 221/19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2010 жылғы 14 сәуірдегі N 246/21 шешімі. Павлодар облысы Екібастұз қаласының Әділет басқармасында 2010 жылғы 15 сәуірде N 12-3-260 тіркелген. Күші жойылды - қолдану мерзімінің өтуіне байланысты (Павлодар облысы Екібастұз қалалық мәслихатының 2014 жылғы 28 тамыздағы N 1-17/2-01/221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Екібастұз қалалық мәслихатының 28.08.2014 N 1-17/2-01/221 хатымен).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1-тармақшасы</w:t>
      </w:r>
      <w:r>
        <w:rPr>
          <w:rFonts w:ascii="Times New Roman"/>
          <w:b w:val="false"/>
          <w:i w:val="false"/>
          <w:color w:val="000000"/>
          <w:sz w:val="28"/>
        </w:rPr>
        <w:t>, Қазақстан Республикасы Бюджеттік Кодексінің 106-бабы 2-тармағы </w:t>
      </w:r>
      <w:r>
        <w:rPr>
          <w:rFonts w:ascii="Times New Roman"/>
          <w:b w:val="false"/>
          <w:i w:val="false"/>
          <w:color w:val="000000"/>
          <w:sz w:val="28"/>
        </w:rPr>
        <w:t>4-тармақшасы</w:t>
      </w:r>
      <w:r>
        <w:rPr>
          <w:rFonts w:ascii="Times New Roman"/>
          <w:b w:val="false"/>
          <w:i w:val="false"/>
          <w:color w:val="000000"/>
          <w:sz w:val="28"/>
        </w:rPr>
        <w:t>, 109-бабы </w:t>
      </w:r>
      <w:r>
        <w:rPr>
          <w:rFonts w:ascii="Times New Roman"/>
          <w:b w:val="false"/>
          <w:i w:val="false"/>
          <w:color w:val="000000"/>
          <w:sz w:val="28"/>
        </w:rPr>
        <w:t>5-тармағы</w:t>
      </w:r>
      <w:r>
        <w:rPr>
          <w:rFonts w:ascii="Times New Roman"/>
          <w:b w:val="false"/>
          <w:i w:val="false"/>
          <w:color w:val="000000"/>
          <w:sz w:val="28"/>
        </w:rPr>
        <w:t>, Павлодар облыстық мәслихатының 2010 жылғы 9 сәуірдегі (IV шақырылған ХХIV сессия) "Облыстық мәслихатының 2009 жылғы 22 желтоқсандағы (IV шақырылған ХХI сессия) "2010 - 2012 жылдарға арналған облыстық бюджет туралы" N 259/21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(нормативтік құқықтық актілерді мемлекеттік тіркеу Тізілімінде N 3161 болып тіркелген) N 272/24 </w:t>
      </w:r>
      <w:r>
        <w:rPr>
          <w:rFonts w:ascii="Times New Roman"/>
          <w:b w:val="false"/>
          <w:i w:val="false"/>
          <w:color w:val="000000"/>
          <w:sz w:val="28"/>
        </w:rPr>
        <w:t>шешімі</w:t>
      </w:r>
      <w:r>
        <w:rPr>
          <w:rFonts w:ascii="Times New Roman"/>
          <w:b w:val="false"/>
          <w:i w:val="false"/>
          <w:color w:val="000000"/>
          <w:sz w:val="28"/>
        </w:rPr>
        <w:t xml:space="preserve"> негізінде және бюджеттік қаражаттарды тиімді пайдалануды қамтамасыз ету мақсатында, Екібастұз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Екібастұз қалалық мәслихатының 2009 жылғы 25 желтоқсандағы (IV шақырылған кезекті XIХ сессия) "2010 - 2012 жылдарға арналған Екібастұз қаласының бюджеті туралы" (нормативтік құқықтық актілерді мемлекеттік тіркеу Тізілімінде N 12-3-247 болып тіркелген, 2010 жылғы 14 қаңтардғы N 3 "Отарқа" газетінде, 2010 жылғы 14 қаңтардғы N 2 "Вести Экибастуза" газетінде жарияланған) N 221/19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 Қоса беріліп отырған 2010 - 2012 жылдарға арналған Екібастұз қаласының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-қосымшаларға сәйкес, соның ішінде 2010 жылға мынадай көлемде бекітілсін:</w:t>
      </w:r>
      <w:r>
        <w:br/>
      </w:r>
      <w:r>
        <w:rPr>
          <w:rFonts w:ascii="Times New Roman"/>
          <w:b w:val="false"/>
          <w:i w:val="false"/>
          <w:color w:val="000000"/>
          <w:sz w:val="28"/>
        </w:rPr>
        <w:t>
     1) кірістер - 6 786 799 мың теңге, соның ішінде:</w:t>
      </w:r>
      <w:r>
        <w:br/>
      </w:r>
      <w:r>
        <w:rPr>
          <w:rFonts w:ascii="Times New Roman"/>
          <w:b w:val="false"/>
          <w:i w:val="false"/>
          <w:color w:val="000000"/>
          <w:sz w:val="28"/>
        </w:rPr>
        <w:t>
      салықтық түсімдер - 4 942 067 мың теңге;</w:t>
      </w:r>
      <w:r>
        <w:br/>
      </w:r>
      <w:r>
        <w:rPr>
          <w:rFonts w:ascii="Times New Roman"/>
          <w:b w:val="false"/>
          <w:i w:val="false"/>
          <w:color w:val="000000"/>
          <w:sz w:val="28"/>
        </w:rPr>
        <w:t>
      салықтық емес түсімдер - 23 960 мың теңге;</w:t>
      </w:r>
      <w:r>
        <w:br/>
      </w:r>
      <w:r>
        <w:rPr>
          <w:rFonts w:ascii="Times New Roman"/>
          <w:b w:val="false"/>
          <w:i w:val="false"/>
          <w:color w:val="000000"/>
          <w:sz w:val="28"/>
        </w:rPr>
        <w:t>
      негізгі капиталды сатудан</w:t>
      </w:r>
      <w:r>
        <w:br/>
      </w:r>
      <w:r>
        <w:rPr>
          <w:rFonts w:ascii="Times New Roman"/>
          <w:b w:val="false"/>
          <w:i w:val="false"/>
          <w:color w:val="000000"/>
          <w:sz w:val="28"/>
        </w:rPr>
        <w:t>
      түсетін түсімдер - 44 800 мың теңге;</w:t>
      </w:r>
      <w:r>
        <w:br/>
      </w:r>
      <w:r>
        <w:rPr>
          <w:rFonts w:ascii="Times New Roman"/>
          <w:b w:val="false"/>
          <w:i w:val="false"/>
          <w:color w:val="000000"/>
          <w:sz w:val="28"/>
        </w:rPr>
        <w:t>
      трансферттер түсімі - 1 775 972 мың теңге;</w:t>
      </w:r>
      <w:r>
        <w:br/>
      </w:r>
      <w:r>
        <w:rPr>
          <w:rFonts w:ascii="Times New Roman"/>
          <w:b w:val="false"/>
          <w:i w:val="false"/>
          <w:color w:val="000000"/>
          <w:sz w:val="28"/>
        </w:rPr>
        <w:t>
      2) шығындар - 6 774 028 мың теңге;</w:t>
      </w:r>
      <w:r>
        <w:br/>
      </w:r>
      <w:r>
        <w:rPr>
          <w:rFonts w:ascii="Times New Roman"/>
          <w:b w:val="false"/>
          <w:i w:val="false"/>
          <w:color w:val="000000"/>
          <w:sz w:val="28"/>
        </w:rPr>
        <w:t>
      3) таза бюджеттік кредиттеу - 891 мың теңге;</w:t>
      </w:r>
      <w:r>
        <w:br/>
      </w:r>
      <w:r>
        <w:rPr>
          <w:rFonts w:ascii="Times New Roman"/>
          <w:b w:val="false"/>
          <w:i w:val="false"/>
          <w:color w:val="000000"/>
          <w:sz w:val="28"/>
        </w:rPr>
        <w:t>
      бюджеттік кредиттер - 891 мың теңге;</w:t>
      </w:r>
      <w:r>
        <w:br/>
      </w:r>
      <w:r>
        <w:rPr>
          <w:rFonts w:ascii="Times New Roman"/>
          <w:b w:val="false"/>
          <w:i w:val="false"/>
          <w:color w:val="000000"/>
          <w:sz w:val="28"/>
        </w:rPr>
        <w:t>
      4) қаржы активтерімен операциялар</w:t>
      </w:r>
      <w:r>
        <w:br/>
      </w:r>
      <w:r>
        <w:rPr>
          <w:rFonts w:ascii="Times New Roman"/>
          <w:b w:val="false"/>
          <w:i w:val="false"/>
          <w:color w:val="000000"/>
          <w:sz w:val="28"/>
        </w:rPr>
        <w:t>
      бойынша сальдо - 90 158 мың теңге,</w:t>
      </w:r>
      <w:r>
        <w:br/>
      </w:r>
      <w:r>
        <w:rPr>
          <w:rFonts w:ascii="Times New Roman"/>
          <w:b w:val="false"/>
          <w:i w:val="false"/>
          <w:color w:val="000000"/>
          <w:sz w:val="28"/>
        </w:rPr>
        <w:t>
      соның ішінде:</w:t>
      </w:r>
      <w:r>
        <w:br/>
      </w:r>
      <w:r>
        <w:rPr>
          <w:rFonts w:ascii="Times New Roman"/>
          <w:b w:val="false"/>
          <w:i w:val="false"/>
          <w:color w:val="000000"/>
          <w:sz w:val="28"/>
        </w:rPr>
        <w:t>
      қаржы активтерін сатып алу - 91 544 мың теңге;</w:t>
      </w:r>
      <w:r>
        <w:br/>
      </w:r>
      <w:r>
        <w:rPr>
          <w:rFonts w:ascii="Times New Roman"/>
          <w:b w:val="false"/>
          <w:i w:val="false"/>
          <w:color w:val="000000"/>
          <w:sz w:val="28"/>
        </w:rPr>
        <w:t>
      мемлекеттің қаржы активтерін сатудан түсетін түсімдер - 1 386 мың теңге;</w:t>
      </w:r>
      <w:r>
        <w:br/>
      </w:r>
      <w:r>
        <w:rPr>
          <w:rFonts w:ascii="Times New Roman"/>
          <w:b w:val="false"/>
          <w:i w:val="false"/>
          <w:color w:val="000000"/>
          <w:sz w:val="28"/>
        </w:rPr>
        <w:t>
      5) бюджет тапшылығы - - 78 278 мың теңге;</w:t>
      </w:r>
      <w:r>
        <w:br/>
      </w:r>
      <w:r>
        <w:rPr>
          <w:rFonts w:ascii="Times New Roman"/>
          <w:b w:val="false"/>
          <w:i w:val="false"/>
          <w:color w:val="000000"/>
          <w:sz w:val="28"/>
        </w:rPr>
        <w:t>
      6) бюджет тапшылығын қаржыландыру - 78 278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xml:space="preserve"> "67647" сандары "23757" сандарымен  ауыстырылсын;</w:t>
      </w:r>
      <w:r>
        <w:br/>
      </w:r>
      <w:r>
        <w:rPr>
          <w:rFonts w:ascii="Times New Roman"/>
          <w:b w:val="false"/>
          <w:i w:val="false"/>
          <w:color w:val="000000"/>
          <w:sz w:val="28"/>
        </w:rPr>
        <w:t>
</w:t>
      </w:r>
      <w:r>
        <w:rPr>
          <w:rFonts w:ascii="Times New Roman"/>
          <w:b w:val="false"/>
          <w:i w:val="false"/>
          <w:color w:val="000000"/>
          <w:sz w:val="28"/>
        </w:rPr>
        <w:t>
      аталмыш </w:t>
      </w:r>
      <w:r>
        <w:rPr>
          <w:rFonts w:ascii="Times New Roman"/>
          <w:b w:val="false"/>
          <w:i w:val="false"/>
          <w:color w:val="000000"/>
          <w:sz w:val="28"/>
        </w:rPr>
        <w:t>шешім</w:t>
      </w:r>
      <w:r>
        <w:rPr>
          <w:rFonts w:ascii="Times New Roman"/>
          <w:b w:val="false"/>
          <w:i w:val="false"/>
          <w:color w:val="000000"/>
          <w:sz w:val="28"/>
        </w:rPr>
        <w:t xml:space="preserve"> келесі мазмұндағы 7.1-тармақпен толықтырылсын:</w:t>
      </w:r>
      <w:r>
        <w:br/>
      </w:r>
      <w:r>
        <w:rPr>
          <w:rFonts w:ascii="Times New Roman"/>
          <w:b w:val="false"/>
          <w:i w:val="false"/>
          <w:color w:val="000000"/>
          <w:sz w:val="28"/>
        </w:rPr>
        <w:t>
      "7-1. 2010 жылдың 1 сәуірінен бастап 2010 жылға арналған қала бюджетінде бюджеттік сала қызметкерлерінің еңбекақысын 25% көбейтуге 161 139 мың теңге қаражат қарастырылсын.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6-қосымша</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7-қосымша</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аталмыш </w:t>
      </w:r>
      <w:r>
        <w:rPr>
          <w:rFonts w:ascii="Times New Roman"/>
          <w:b w:val="false"/>
          <w:i w:val="false"/>
          <w:color w:val="000000"/>
          <w:sz w:val="28"/>
        </w:rPr>
        <w:t>шешім</w:t>
      </w:r>
      <w:r>
        <w:rPr>
          <w:rFonts w:ascii="Times New Roman"/>
          <w:b w:val="false"/>
          <w:i w:val="false"/>
          <w:color w:val="000000"/>
          <w:sz w:val="28"/>
        </w:rPr>
        <w:t xml:space="preserve">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9-қосымшамен толықтырылсын.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Екібастұз қалалық мәслихатының экономика және бюджет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С. Лепехин</w:t>
      </w:r>
    </w:p>
    <w:p>
      <w:pPr>
        <w:spacing w:after="0"/>
        <w:ind w:left="0"/>
        <w:jc w:val="both"/>
      </w:pPr>
      <w:r>
        <w:rPr>
          <w:rFonts w:ascii="Times New Roman"/>
          <w:b w:val="false"/>
          <w:i/>
          <w:color w:val="000000"/>
          <w:sz w:val="28"/>
        </w:rPr>
        <w:t>      Қалалық мәслихат хатшысы                   Ғ. Балтабекова</w:t>
      </w:r>
    </w:p>
    <w:bookmarkStart w:name="z12" w:id="1"/>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2010 жылғы 14 сәуірдегі      </w:t>
      </w:r>
      <w:r>
        <w:br/>
      </w:r>
      <w:r>
        <w:rPr>
          <w:rFonts w:ascii="Times New Roman"/>
          <w:b w:val="false"/>
          <w:i w:val="false"/>
          <w:color w:val="000000"/>
          <w:sz w:val="28"/>
        </w:rPr>
        <w:t>
(IV шақырылған, кезекті ХXI сессия)</w:t>
      </w:r>
      <w:r>
        <w:br/>
      </w:r>
      <w:r>
        <w:rPr>
          <w:rFonts w:ascii="Times New Roman"/>
          <w:b w:val="false"/>
          <w:i w:val="false"/>
          <w:color w:val="000000"/>
          <w:sz w:val="28"/>
        </w:rPr>
        <w:t xml:space="preserve">
N 246/21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 xml:space="preserve">Екібастұз қалалық мәслихатының  </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(IV шақырылған, кезекті ХIX сессия)</w:t>
      </w:r>
      <w:r>
        <w:br/>
      </w:r>
      <w:r>
        <w:rPr>
          <w:rFonts w:ascii="Times New Roman"/>
          <w:b w:val="false"/>
          <w:i w:val="false"/>
          <w:color w:val="000000"/>
          <w:sz w:val="28"/>
        </w:rPr>
        <w:t xml:space="preserve">
N 221/19 шешіміне         </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Екібастұз қаласының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93"/>
        <w:gridCol w:w="615"/>
        <w:gridCol w:w="636"/>
        <w:gridCol w:w="7251"/>
        <w:gridCol w:w="2978"/>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          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6786799</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4942067</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1003592</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1003592</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2960538</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1814303</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980399</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164921</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902253</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38249</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w:t>
            </w:r>
          </w:p>
        </w:tc>
      </w:tr>
      <w:tr>
        <w:trPr>
          <w:trHeight w:val="76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құжаттар бергенi үшiн оған уәкiлеттiгi бар мемлекеттiк органдар немесе лауазымды адамдар алатын міндеттi төлемдер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75684</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75684</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меншiктегі заңды тұлғаларға қатысу үлесіне кірістер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түсетін кiрiстер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13646</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2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1775972</w:t>
            </w:r>
          </w:p>
        </w:tc>
      </w:tr>
      <w:tr>
        <w:trPr>
          <w:trHeight w:val="2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1775972</w:t>
            </w:r>
          </w:p>
        </w:tc>
      </w:tr>
      <w:tr>
        <w:trPr>
          <w:trHeight w:val="2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1775972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584"/>
        <w:gridCol w:w="626"/>
        <w:gridCol w:w="605"/>
        <w:gridCol w:w="7316"/>
        <w:gridCol w:w="290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 теңге)</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6774028</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244169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181398</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13608</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13258</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91271</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89871</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42024</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42024</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Бiржолғы талондарды беру жөнiндегi жұмысты және бiржолғы талондарды iске асырудан сомаларды жинаудың толықтығын қамтамасыз етудi ұйымдастыру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20747</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20747</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20747</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56713</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17413</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17413</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17413</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құқықтық, сот, қылмыстық-атқару қызметi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9121</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9121</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9121</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9121</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3282337</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741391</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36962</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36962</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704429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қызметiн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704429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2381655</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2376797</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2274877</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101920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17446</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17446</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17446</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141845</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141845</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17813</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53768</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551342</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512928</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508322</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122120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181547</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18077</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29398</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23857</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29167</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38414</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38414</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37486</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882209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329849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үйымдастыру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377301</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369539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қызмет етуi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73739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295800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175059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15067</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12307</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159992</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мекендердегi көшелердi жарықтандыру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66481</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80245</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262988</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125630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14435</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14435</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111195</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111195</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40704</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40704</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37663</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45983</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43394</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10558</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10518</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29595</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15763</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8894</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6486</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6486</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960826</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18834</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16953</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11205</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913836</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913836</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913836</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15267</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15267</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15267</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9836</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9836</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356363</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236363</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232799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232799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68679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7982</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56665</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23757</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23757</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32908</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32908</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81832</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81832</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81832</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81485</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90158</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91544</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91544</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91544</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91544</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91544</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ел ішінде сатудан түсетін түсімдер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-78278</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78278</w:t>
            </w:r>
          </w:p>
        </w:tc>
      </w:tr>
    </w:tbl>
    <w:bookmarkStart w:name="z13" w:id="2"/>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2010 жылғы 14 сәуірдегі     </w:t>
      </w:r>
      <w:r>
        <w:br/>
      </w:r>
      <w:r>
        <w:rPr>
          <w:rFonts w:ascii="Times New Roman"/>
          <w:b w:val="false"/>
          <w:i w:val="false"/>
          <w:color w:val="000000"/>
          <w:sz w:val="28"/>
        </w:rPr>
        <w:t>
(IV шақырылған, кезекті ХXI сессия)</w:t>
      </w:r>
      <w:r>
        <w:br/>
      </w:r>
      <w:r>
        <w:rPr>
          <w:rFonts w:ascii="Times New Roman"/>
          <w:b w:val="false"/>
          <w:i w:val="false"/>
          <w:color w:val="000000"/>
          <w:sz w:val="28"/>
        </w:rPr>
        <w:t xml:space="preserve">
N 246/21 шешіміне        </w:t>
      </w:r>
      <w:r>
        <w:br/>
      </w:r>
      <w:r>
        <w:rPr>
          <w:rFonts w:ascii="Times New Roman"/>
          <w:b w:val="false"/>
          <w:i w:val="false"/>
          <w:color w:val="000000"/>
          <w:sz w:val="28"/>
        </w:rPr>
        <w:t xml:space="preserve">
2 қосымша             </w:t>
      </w:r>
      <w:r>
        <w:br/>
      </w: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Екібастұз қалалық мәслихатының </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(IV шақырылған, кезекті ХIX сессия)</w:t>
      </w:r>
      <w:r>
        <w:br/>
      </w:r>
      <w:r>
        <w:rPr>
          <w:rFonts w:ascii="Times New Roman"/>
          <w:b w:val="false"/>
          <w:i w:val="false"/>
          <w:color w:val="000000"/>
          <w:sz w:val="28"/>
        </w:rPr>
        <w:t xml:space="preserve">
N 221/19 шешіміне       </w:t>
      </w:r>
      <w:r>
        <w:br/>
      </w:r>
      <w:r>
        <w:rPr>
          <w:rFonts w:ascii="Times New Roman"/>
          <w:b w:val="false"/>
          <w:i w:val="false"/>
          <w:color w:val="000000"/>
          <w:sz w:val="28"/>
        </w:rPr>
        <w:t xml:space="preserve">
6 қосымша             </w:t>
      </w:r>
    </w:p>
    <w:p>
      <w:pPr>
        <w:spacing w:after="0"/>
        <w:ind w:left="0"/>
        <w:jc w:val="left"/>
      </w:pPr>
      <w:r>
        <w:rPr>
          <w:rFonts w:ascii="Times New Roman"/>
          <w:b/>
          <w:i w:val="false"/>
          <w:color w:val="000000"/>
        </w:rPr>
        <w:t xml:space="preserve"> 2010 жылға арналған кент, ауыл (село), ауылдық (селолық)</w:t>
      </w:r>
      <w:r>
        <w:br/>
      </w:r>
      <w:r>
        <w:rPr>
          <w:rFonts w:ascii="Times New Roman"/>
          <w:b/>
          <w:i w:val="false"/>
          <w:color w:val="000000"/>
        </w:rPr>
        <w:t>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593"/>
        <w:gridCol w:w="593"/>
        <w:gridCol w:w="658"/>
        <w:gridCol w:w="7251"/>
        <w:gridCol w:w="299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w:t>
            </w:r>
          </w:p>
        </w:tc>
      </w:tr>
      <w:tr>
        <w:trPr>
          <w:trHeight w:val="5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Бәйет ауылдық округі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Темiржол ауылдық округі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w:t>
            </w:r>
          </w:p>
        </w:tc>
      </w:tr>
      <w:tr>
        <w:trPr>
          <w:trHeight w:val="1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w:t>
            </w:r>
          </w:p>
        </w:tc>
      </w:tr>
      <w:tr>
        <w:trPr>
          <w:trHeight w:val="5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6454</w:t>
            </w:r>
          </w:p>
        </w:tc>
      </w:tr>
      <w:tr>
        <w:trPr>
          <w:trHeight w:val="2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5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Әлкей Марғұлан атындағы ауыл</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8197</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4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ауылдық округі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8877</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w:t>
            </w:r>
          </w:p>
        </w:tc>
      </w:tr>
      <w:tr>
        <w:trPr>
          <w:trHeight w:val="5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ауылдық округі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w:t>
            </w:r>
          </w:p>
        </w:tc>
      </w:tr>
      <w:tr>
        <w:trPr>
          <w:trHeight w:val="5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1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Құдайкөл ауылдық округі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w:t>
            </w:r>
          </w:p>
        </w:tc>
      </w:tr>
      <w:tr>
        <w:trPr>
          <w:trHeight w:val="5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w:t>
            </w:r>
          </w:p>
        </w:tc>
      </w:tr>
      <w:tr>
        <w:trPr>
          <w:trHeight w:val="2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Өленті ауылдық округі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w:t>
            </w:r>
          </w:p>
        </w:tc>
      </w:tr>
      <w:tr>
        <w:trPr>
          <w:trHeight w:val="5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w:t>
            </w:r>
          </w:p>
        </w:tc>
      </w:tr>
      <w:tr>
        <w:trPr>
          <w:trHeight w:val="2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Сарықамыс ауылдық округі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w:t>
            </w:r>
          </w:p>
        </w:tc>
      </w:tr>
      <w:tr>
        <w:trPr>
          <w:trHeight w:val="6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5045</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43422</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w:t>
            </w:r>
          </w:p>
        </w:tc>
      </w:tr>
      <w:tr>
        <w:trPr>
          <w:trHeight w:val="5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w:t>
            </w:r>
          </w:p>
        </w:tc>
      </w:tr>
      <w:tr>
        <w:trPr>
          <w:trHeight w:val="1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18893</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8977</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8977</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8977</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8977</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Төртқұдық ауылы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w:t>
            </w:r>
          </w:p>
        </w:tc>
      </w:tr>
      <w:tr>
        <w:trPr>
          <w:trHeight w:val="5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кенті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8924</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8924</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8924</w:t>
            </w:r>
          </w:p>
        </w:tc>
      </w:tr>
      <w:tr>
        <w:trPr>
          <w:trHeight w:val="5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18979</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18069</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18069</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18069</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5458</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ауылдық округі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11009</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5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178525</w:t>
            </w:r>
          </w:p>
        </w:tc>
      </w:tr>
    </w:tbl>
    <w:bookmarkStart w:name="z14" w:id="3"/>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2010 жылғы 14 сәуірдегі     </w:t>
      </w:r>
      <w:r>
        <w:br/>
      </w:r>
      <w:r>
        <w:rPr>
          <w:rFonts w:ascii="Times New Roman"/>
          <w:b w:val="false"/>
          <w:i w:val="false"/>
          <w:color w:val="000000"/>
          <w:sz w:val="28"/>
        </w:rPr>
        <w:t>
(IV шақырылған, кезекті ХXI сессия)</w:t>
      </w:r>
      <w:r>
        <w:br/>
      </w:r>
      <w:r>
        <w:rPr>
          <w:rFonts w:ascii="Times New Roman"/>
          <w:b w:val="false"/>
          <w:i w:val="false"/>
          <w:color w:val="000000"/>
          <w:sz w:val="28"/>
        </w:rPr>
        <w:t xml:space="preserve">
N 246/21 шешіміне        </w:t>
      </w:r>
      <w:r>
        <w:br/>
      </w:r>
      <w:r>
        <w:rPr>
          <w:rFonts w:ascii="Times New Roman"/>
          <w:b w:val="false"/>
          <w:i w:val="false"/>
          <w:color w:val="000000"/>
          <w:sz w:val="28"/>
        </w:rPr>
        <w:t xml:space="preserve">
3 қосымша             </w:t>
      </w:r>
    </w:p>
    <w:bookmarkEnd w:id="3"/>
    <w:p>
      <w:pPr>
        <w:spacing w:after="0"/>
        <w:ind w:left="0"/>
        <w:jc w:val="both"/>
      </w:pPr>
      <w:r>
        <w:rPr>
          <w:rFonts w:ascii="Times New Roman"/>
          <w:b w:val="false"/>
          <w:i w:val="false"/>
          <w:color w:val="000000"/>
          <w:sz w:val="28"/>
        </w:rPr>
        <w:t xml:space="preserve">Екібастұз қалалық мәслихатының  </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(IV шақырылған, кезекті ХIX сессия)</w:t>
      </w:r>
      <w:r>
        <w:br/>
      </w:r>
      <w:r>
        <w:rPr>
          <w:rFonts w:ascii="Times New Roman"/>
          <w:b w:val="false"/>
          <w:i w:val="false"/>
          <w:color w:val="000000"/>
          <w:sz w:val="28"/>
        </w:rPr>
        <w:t xml:space="preserve">
N 221/19 шешіміне        </w:t>
      </w:r>
      <w:r>
        <w:br/>
      </w:r>
      <w:r>
        <w:rPr>
          <w:rFonts w:ascii="Times New Roman"/>
          <w:b w:val="false"/>
          <w:i w:val="false"/>
          <w:color w:val="000000"/>
          <w:sz w:val="28"/>
        </w:rPr>
        <w:t xml:space="preserve">
7 қосымша             </w:t>
      </w:r>
    </w:p>
    <w:p>
      <w:pPr>
        <w:spacing w:after="0"/>
        <w:ind w:left="0"/>
        <w:jc w:val="left"/>
      </w:pPr>
      <w:r>
        <w:rPr>
          <w:rFonts w:ascii="Times New Roman"/>
          <w:b/>
          <w:i w:val="false"/>
          <w:color w:val="000000"/>
        </w:rPr>
        <w:t xml:space="preserve"> 2010 жылға арналған нысаналы трансферттердің сомасын бюджеттік</w:t>
      </w:r>
      <w:r>
        <w:br/>
      </w:r>
      <w:r>
        <w:rPr>
          <w:rFonts w:ascii="Times New Roman"/>
          <w:b/>
          <w:i w:val="false"/>
          <w:color w:val="000000"/>
        </w:rPr>
        <w:t>
бағдарламалар әкімшілеріне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6496"/>
        <w:gridCol w:w="1938"/>
        <w:gridCol w:w="1792"/>
        <w:gridCol w:w="1751"/>
      </w:tblGrid>
      <w:tr>
        <w:trPr>
          <w:trHeight w:val="255"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қ/н</w:t>
            </w:r>
          </w:p>
        </w:tc>
        <w:tc>
          <w:tcPr>
            <w:tcW w:w="6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әкімшілері/нысаналы трансферттердің мақсаты</w:t>
            </w: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1775972</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1725762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50210</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146611</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128409</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18202</w:t>
            </w:r>
          </w:p>
        </w:tc>
      </w:tr>
      <w:tr>
        <w:trPr>
          <w:trHeight w:val="48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және жаңадан iске қосылатын бiлiм беру объектiлерiн ұстауға (мектепке дейінгі мини-центрлер)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26522</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14002</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мектепке дейінгі ұйымдарында мемлекеттік білім беру тапсырысын іске асыруға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11129</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11129</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өртке қарсы қауіпсіздігін қамтамасыз ету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18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бiлiм беру объектiлерiн ұстауға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беретiн мемлекеттiк мекемелердегi биология кабинетiн оқу жабдығымен жарақтандыруға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беретiн мемлекеттiк мекемелерде лингафондық және мультимедиалық кабинеттер құруға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мекемелерді "Өзін-өзі тану" пәні бойынша оқу материалдарымен қамтамасыз етуге</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мектептерді "Өзін-өзі тану" пәні бойынша оқу материалдарымен қамтамасыз етуге</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10754</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119557</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87549</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32008</w:t>
            </w:r>
          </w:p>
        </w:tc>
      </w:tr>
      <w:tr>
        <w:trPr>
          <w:trHeight w:val="3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жж.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29167</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22147</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r>
      <w:tr>
        <w:trPr>
          <w:trHeight w:val="51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аз отбасынан шыққан студенттерді жоғары оқу орындарында оқытуға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w:t>
            </w:r>
          </w:p>
        </w:tc>
      </w:tr>
      <w:tr>
        <w:trPr>
          <w:trHeight w:val="51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 оқитын, табысы аз отбасынан шыққан студенттерге ай сайынғы көмек төлеуге</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2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төменгi күнкөрiс мөлшерiнiң өсуiне байланысты атаулы әлеуметтiк мемлекеттiк көмектi төлеуге</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төменгi күнкөрiс мөлшерiнiң өсуiне байланысты табысы аз отбасылардағы 18 жасқа дейiнгi балаларға мемлекеттiк жәрдемақыларды төлеуге</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мекемелердегі тамақтану нормасын ұлғайтуға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 мен жастар тәжірибесі бағдарламасын кеңейтуге</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1184836</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1184836</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дамыту үшiн</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913836</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913836</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коммуналдық тұрғын үй қорының тұрғын үй құрылысы және (немесе) сатып алу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көлiгi және автомобиль жолдары бөлiмi</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бөлiмi</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саласының мамандарын әлеуметтік қолдау шараларын іске асыруға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ветеринария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14901</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12889</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12889</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Бәйет ауылдық округі әкімінің аппараты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ауылдық округі әкімінің аппараты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Әлкей Марғұлан атындағы ауыл әкімінің аппараты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ауылдық округі әкімінің аппараты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Құдайкөл ауылдық округі әкімінің аппараты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ауылдық округі әкімінің аппараты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Өленті ауылдық округі әкімінің аппараты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Сарықамыс ауылдық округі әкімінің аппараты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 әкімінің аппараты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Төртқұдық ауылы әкімінің аппараты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кенті әкімінің аппараты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ауылдық округі әкімінің аппараты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5" w:id="4"/>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2010 жылғы 14 сәуірдегі     </w:t>
      </w:r>
      <w:r>
        <w:br/>
      </w:r>
      <w:r>
        <w:rPr>
          <w:rFonts w:ascii="Times New Roman"/>
          <w:b w:val="false"/>
          <w:i w:val="false"/>
          <w:color w:val="000000"/>
          <w:sz w:val="28"/>
        </w:rPr>
        <w:t>
(IV шақырылған, кезекті ХXI сессия)</w:t>
      </w:r>
      <w:r>
        <w:br/>
      </w:r>
      <w:r>
        <w:rPr>
          <w:rFonts w:ascii="Times New Roman"/>
          <w:b w:val="false"/>
          <w:i w:val="false"/>
          <w:color w:val="000000"/>
          <w:sz w:val="28"/>
        </w:rPr>
        <w:t xml:space="preserve">
N 246/21 шешіміне        </w:t>
      </w:r>
      <w:r>
        <w:br/>
      </w:r>
      <w:r>
        <w:rPr>
          <w:rFonts w:ascii="Times New Roman"/>
          <w:b w:val="false"/>
          <w:i w:val="false"/>
          <w:color w:val="000000"/>
          <w:sz w:val="28"/>
        </w:rPr>
        <w:t xml:space="preserve">
4 қосымша             </w:t>
      </w:r>
    </w:p>
    <w:bookmarkEnd w:id="4"/>
    <w:p>
      <w:pPr>
        <w:spacing w:after="0"/>
        <w:ind w:left="0"/>
        <w:jc w:val="both"/>
      </w:pPr>
      <w:r>
        <w:rPr>
          <w:rFonts w:ascii="Times New Roman"/>
          <w:b w:val="false"/>
          <w:i w:val="false"/>
          <w:color w:val="000000"/>
          <w:sz w:val="28"/>
        </w:rPr>
        <w:t xml:space="preserve">Екібастұз қалалық мәслихатының  </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(IV шақырылған, кезекті ХIX сессия)</w:t>
      </w:r>
      <w:r>
        <w:br/>
      </w:r>
      <w:r>
        <w:rPr>
          <w:rFonts w:ascii="Times New Roman"/>
          <w:b w:val="false"/>
          <w:i w:val="false"/>
          <w:color w:val="000000"/>
          <w:sz w:val="28"/>
        </w:rPr>
        <w:t xml:space="preserve">
N 221/19 шешіміне         </w:t>
      </w:r>
      <w:r>
        <w:br/>
      </w:r>
      <w:r>
        <w:rPr>
          <w:rFonts w:ascii="Times New Roman"/>
          <w:b w:val="false"/>
          <w:i w:val="false"/>
          <w:color w:val="000000"/>
          <w:sz w:val="28"/>
        </w:rPr>
        <w:t xml:space="preserve">
9 қосымша             </w:t>
      </w:r>
    </w:p>
    <w:p>
      <w:pPr>
        <w:spacing w:after="0"/>
        <w:ind w:left="0"/>
        <w:jc w:val="left"/>
      </w:pPr>
      <w:r>
        <w:rPr>
          <w:rFonts w:ascii="Times New Roman"/>
          <w:b/>
          <w:i w:val="false"/>
          <w:color w:val="000000"/>
        </w:rPr>
        <w:t xml:space="preserve"> 2010 жылдың 1 сәуірінен мемлекеттік мекемелердің, мемлекеттік</w:t>
      </w:r>
      <w:r>
        <w:br/>
      </w:r>
      <w:r>
        <w:rPr>
          <w:rFonts w:ascii="Times New Roman"/>
          <w:b/>
          <w:i w:val="false"/>
          <w:color w:val="000000"/>
        </w:rPr>
        <w:t>
қызметші емес қызметкерлеріне және қазыналық кәсіпорындардың</w:t>
      </w:r>
      <w:r>
        <w:br/>
      </w:r>
      <w:r>
        <w:rPr>
          <w:rFonts w:ascii="Times New Roman"/>
          <w:b/>
          <w:i w:val="false"/>
          <w:color w:val="000000"/>
        </w:rPr>
        <w:t>
қызметкерлеріне еңбекақыны 25 пайызға көтеруге арналған</w:t>
      </w:r>
      <w:r>
        <w:br/>
      </w:r>
      <w:r>
        <w:rPr>
          <w:rFonts w:ascii="Times New Roman"/>
          <w:b/>
          <w:i w:val="false"/>
          <w:color w:val="000000"/>
        </w:rPr>
        <w:t>
шығындарды бюджеттік бағдарламалар әкімшілеріне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9509"/>
        <w:gridCol w:w="2496"/>
      </w:tblGrid>
      <w:tr>
        <w:trPr>
          <w:trHeight w:val="11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қ/қ</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әкімшілері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161139</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мәслихатының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Бәйет ауылдық округі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ауылдық округі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А. Марғулан атындағы ауыл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ауылдық округі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ауылдық округі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Кудайкөл ауылдық округі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Өленті ауылдық округі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Сарықамыс ауылдық округі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Төртқұдық ауылы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поселкесі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ауылдық округі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136725</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ветеринария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