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b7ba" w14:textId="f56b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2011 - 2013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2010 жылғы 23 желтоқсандағы N 196/30 шешімі. Павлодар облысының Әділет департаментінде 2010 жылғы 29 желтоқсанда N 12-5-82 тіркелген.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Баянауыл ауданының 2011 – 2013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соның ішінде 2011 жылға арналған бюджет мына көлемдерде бекітілсін:</w:t>
      </w:r>
    </w:p>
    <w:bookmarkEnd w:id="1"/>
    <w:p>
      <w:pPr>
        <w:spacing w:after="0"/>
        <w:ind w:left="0"/>
        <w:jc w:val="both"/>
      </w:pPr>
      <w:r>
        <w:rPr>
          <w:rFonts w:ascii="Times New Roman"/>
          <w:b w:val="false"/>
          <w:i w:val="false"/>
          <w:color w:val="000000"/>
          <w:sz w:val="28"/>
        </w:rPr>
        <w:t>
      1) кірістер – 3 170 617 мың теңге, соның ішінде:</w:t>
      </w:r>
    </w:p>
    <w:p>
      <w:pPr>
        <w:spacing w:after="0"/>
        <w:ind w:left="0"/>
        <w:jc w:val="both"/>
      </w:pPr>
      <w:r>
        <w:rPr>
          <w:rFonts w:ascii="Times New Roman"/>
          <w:b w:val="false"/>
          <w:i w:val="false"/>
          <w:color w:val="000000"/>
          <w:sz w:val="28"/>
        </w:rPr>
        <w:t>
      салықтық түсімдер бойынша – 611 895 мың теңге;</w:t>
      </w:r>
    </w:p>
    <w:p>
      <w:pPr>
        <w:spacing w:after="0"/>
        <w:ind w:left="0"/>
        <w:jc w:val="both"/>
      </w:pPr>
      <w:r>
        <w:rPr>
          <w:rFonts w:ascii="Times New Roman"/>
          <w:b w:val="false"/>
          <w:i w:val="false"/>
          <w:color w:val="000000"/>
          <w:sz w:val="28"/>
        </w:rPr>
        <w:t>
      салықтық емес түсімдер бойынша – 3 635 мың теңге;</w:t>
      </w:r>
    </w:p>
    <w:p>
      <w:pPr>
        <w:spacing w:after="0"/>
        <w:ind w:left="0"/>
        <w:jc w:val="both"/>
      </w:pPr>
      <w:r>
        <w:rPr>
          <w:rFonts w:ascii="Times New Roman"/>
          <w:b w:val="false"/>
          <w:i w:val="false"/>
          <w:color w:val="000000"/>
          <w:sz w:val="28"/>
        </w:rPr>
        <w:t>
      негізгі капиталды сатудан түсетін түсімдер – 2 700 мың теңге;</w:t>
      </w:r>
    </w:p>
    <w:p>
      <w:pPr>
        <w:spacing w:after="0"/>
        <w:ind w:left="0"/>
        <w:jc w:val="both"/>
      </w:pPr>
      <w:r>
        <w:rPr>
          <w:rFonts w:ascii="Times New Roman"/>
          <w:b w:val="false"/>
          <w:i w:val="false"/>
          <w:color w:val="000000"/>
          <w:sz w:val="28"/>
        </w:rPr>
        <w:t>
      трансферттердің түсімдері бойынша – 2 552 387 мың теңге.</w:t>
      </w:r>
    </w:p>
    <w:p>
      <w:pPr>
        <w:spacing w:after="0"/>
        <w:ind w:left="0"/>
        <w:jc w:val="both"/>
      </w:pPr>
      <w:r>
        <w:rPr>
          <w:rFonts w:ascii="Times New Roman"/>
          <w:b w:val="false"/>
          <w:i w:val="false"/>
          <w:color w:val="000000"/>
          <w:sz w:val="28"/>
        </w:rPr>
        <w:t>
      2) шығындар – 3 274 114 мың теңге;</w:t>
      </w:r>
    </w:p>
    <w:p>
      <w:pPr>
        <w:spacing w:after="0"/>
        <w:ind w:left="0"/>
        <w:jc w:val="both"/>
      </w:pPr>
      <w:r>
        <w:rPr>
          <w:rFonts w:ascii="Times New Roman"/>
          <w:b w:val="false"/>
          <w:i w:val="false"/>
          <w:color w:val="000000"/>
          <w:sz w:val="28"/>
        </w:rPr>
        <w:t>
      3) таза бюджеттік кредиттеу – 12 175 мың тенге;</w:t>
      </w:r>
    </w:p>
    <w:p>
      <w:pPr>
        <w:spacing w:after="0"/>
        <w:ind w:left="0"/>
        <w:jc w:val="both"/>
      </w:pPr>
      <w:r>
        <w:rPr>
          <w:rFonts w:ascii="Times New Roman"/>
          <w:b w:val="false"/>
          <w:i w:val="false"/>
          <w:color w:val="000000"/>
          <w:sz w:val="28"/>
        </w:rPr>
        <w:t>
      бюджеттік кредиттер – 13 719;</w:t>
      </w:r>
    </w:p>
    <w:p>
      <w:pPr>
        <w:spacing w:after="0"/>
        <w:ind w:left="0"/>
        <w:jc w:val="both"/>
      </w:pPr>
      <w:r>
        <w:rPr>
          <w:rFonts w:ascii="Times New Roman"/>
          <w:b w:val="false"/>
          <w:i w:val="false"/>
          <w:color w:val="000000"/>
          <w:sz w:val="28"/>
        </w:rPr>
        <w:t>
      бюджеттік кредиттерді өтеу – 1544 мың теңге;</w:t>
      </w:r>
    </w:p>
    <w:p>
      <w:pPr>
        <w:spacing w:after="0"/>
        <w:ind w:left="0"/>
        <w:jc w:val="both"/>
      </w:pPr>
      <w:r>
        <w:rPr>
          <w:rFonts w:ascii="Times New Roman"/>
          <w:b w:val="false"/>
          <w:i w:val="false"/>
          <w:color w:val="000000"/>
          <w:sz w:val="28"/>
        </w:rPr>
        <w:t>
      4) қаржы активтерімен операциялар бойынша сальдо – 4060, соның ішінде:</w:t>
      </w:r>
    </w:p>
    <w:p>
      <w:pPr>
        <w:spacing w:after="0"/>
        <w:ind w:left="0"/>
        <w:jc w:val="both"/>
      </w:pPr>
      <w:r>
        <w:rPr>
          <w:rFonts w:ascii="Times New Roman"/>
          <w:b w:val="false"/>
          <w:i w:val="false"/>
          <w:color w:val="000000"/>
          <w:sz w:val="28"/>
        </w:rPr>
        <w:t>
      қаржы активтерін сатып алу – 4060;</w:t>
      </w:r>
    </w:p>
    <w:p>
      <w:pPr>
        <w:spacing w:after="0"/>
        <w:ind w:left="0"/>
        <w:jc w:val="both"/>
      </w:pPr>
      <w:r>
        <w:rPr>
          <w:rFonts w:ascii="Times New Roman"/>
          <w:b w:val="false"/>
          <w:i w:val="false"/>
          <w:color w:val="000000"/>
          <w:sz w:val="28"/>
        </w:rPr>
        <w:t>
      мемлекеттің қаржы активтерін сатудан түсетін түсімдер – 4060;</w:t>
      </w:r>
    </w:p>
    <w:p>
      <w:pPr>
        <w:spacing w:after="0"/>
        <w:ind w:left="0"/>
        <w:jc w:val="both"/>
      </w:pPr>
      <w:r>
        <w:rPr>
          <w:rFonts w:ascii="Times New Roman"/>
          <w:b w:val="false"/>
          <w:i w:val="false"/>
          <w:color w:val="000000"/>
          <w:sz w:val="28"/>
        </w:rPr>
        <w:t>
      5) бюджет тапшылығы (профициті) – -115 672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115  672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1-қосымшаға өзгеріс енгізілді - Павлодар облысы Баянауыл аудандық мәслихатының 2011.02.14 </w:t>
      </w:r>
      <w:r>
        <w:rPr>
          <w:rFonts w:ascii="Times New Roman"/>
          <w:b w:val="false"/>
          <w:i w:val="false"/>
          <w:color w:val="000000"/>
          <w:sz w:val="28"/>
        </w:rPr>
        <w:t>N 208/32</w:t>
      </w:r>
      <w:r>
        <w:rPr>
          <w:rFonts w:ascii="Times New Roman"/>
          <w:b w:val="false"/>
          <w:i w:val="false"/>
          <w:color w:val="ff0000"/>
          <w:sz w:val="28"/>
        </w:rPr>
        <w:t xml:space="preserve"> (2011.01.01 бастап қолданысқа енеді); 2011.04.04 </w:t>
      </w:r>
      <w:r>
        <w:rPr>
          <w:rFonts w:ascii="Times New Roman"/>
          <w:b w:val="false"/>
          <w:i w:val="false"/>
          <w:color w:val="000000"/>
          <w:sz w:val="28"/>
        </w:rPr>
        <w:t>N 222/34</w:t>
      </w:r>
      <w:r>
        <w:rPr>
          <w:rFonts w:ascii="Times New Roman"/>
          <w:b w:val="false"/>
          <w:i w:val="false"/>
          <w:color w:val="ff0000"/>
          <w:sz w:val="28"/>
        </w:rPr>
        <w:t xml:space="preserve"> (2011.01.01 бастап қолданысқа енеді); 2011.05.16 </w:t>
      </w:r>
      <w:r>
        <w:rPr>
          <w:rFonts w:ascii="Times New Roman"/>
          <w:b w:val="false"/>
          <w:i w:val="false"/>
          <w:color w:val="000000"/>
          <w:sz w:val="28"/>
        </w:rPr>
        <w:t>N 224/35</w:t>
      </w:r>
      <w:r>
        <w:rPr>
          <w:rFonts w:ascii="Times New Roman"/>
          <w:b w:val="false"/>
          <w:i w:val="false"/>
          <w:color w:val="ff0000"/>
          <w:sz w:val="28"/>
        </w:rPr>
        <w:t xml:space="preserve"> (2011.01.01 бастап қолданысқа енеді);  2011.07.04 </w:t>
      </w:r>
      <w:r>
        <w:rPr>
          <w:rFonts w:ascii="Times New Roman"/>
          <w:b w:val="false"/>
          <w:i w:val="false"/>
          <w:color w:val="000000"/>
          <w:sz w:val="28"/>
        </w:rPr>
        <w:t>N 228/36</w:t>
      </w:r>
      <w:r>
        <w:rPr>
          <w:rFonts w:ascii="Times New Roman"/>
          <w:b w:val="false"/>
          <w:i w:val="false"/>
          <w:color w:val="ff0000"/>
          <w:sz w:val="28"/>
        </w:rPr>
        <w:t xml:space="preserve"> (2011.01.01 бастап қолданысқа енеді); 2011.07.18  </w:t>
      </w:r>
      <w:r>
        <w:rPr>
          <w:rFonts w:ascii="Times New Roman"/>
          <w:b w:val="false"/>
          <w:i w:val="false"/>
          <w:color w:val="000000"/>
          <w:sz w:val="28"/>
        </w:rPr>
        <w:t>N 236/37</w:t>
      </w:r>
      <w:r>
        <w:rPr>
          <w:rFonts w:ascii="Times New Roman"/>
          <w:b w:val="false"/>
          <w:i w:val="false"/>
          <w:color w:val="ff0000"/>
          <w:sz w:val="28"/>
        </w:rPr>
        <w:t xml:space="preserve"> (2011.01.01 бастап қолданысқа енеді); 2011.10.17 </w:t>
      </w:r>
      <w:r>
        <w:rPr>
          <w:rFonts w:ascii="Times New Roman"/>
          <w:b w:val="false"/>
          <w:i w:val="false"/>
          <w:color w:val="000000"/>
          <w:sz w:val="28"/>
        </w:rPr>
        <w:t xml:space="preserve">N 251/40 </w:t>
      </w:r>
      <w:r>
        <w:rPr>
          <w:rFonts w:ascii="Times New Roman"/>
          <w:b w:val="false"/>
          <w:i w:val="false"/>
          <w:color w:val="ff0000"/>
          <w:sz w:val="28"/>
        </w:rPr>
        <w:t xml:space="preserve">(2011.01.01 бастап қолданысқа енеді); 2011.11.16 </w:t>
      </w:r>
      <w:r>
        <w:rPr>
          <w:rFonts w:ascii="Times New Roman"/>
          <w:b w:val="false"/>
          <w:i w:val="false"/>
          <w:color w:val="000000"/>
          <w:sz w:val="28"/>
        </w:rPr>
        <w:t>N 259/42</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атқарушы органның резерві – 12031 мың теңге көлемінде бекітілсін.</w:t>
      </w:r>
    </w:p>
    <w:bookmarkEnd w:id="2"/>
    <w:bookmarkStart w:name="z4" w:id="3"/>
    <w:p>
      <w:pPr>
        <w:spacing w:after="0"/>
        <w:ind w:left="0"/>
        <w:jc w:val="both"/>
      </w:pPr>
      <w:r>
        <w:rPr>
          <w:rFonts w:ascii="Times New Roman"/>
          <w:b w:val="false"/>
          <w:i w:val="false"/>
          <w:color w:val="000000"/>
          <w:sz w:val="28"/>
        </w:rPr>
        <w:t xml:space="preserve">
      3. 2011 жылға арналған аудан бюджетінің атқарылу процесінде секвестрлеуге жатпайтын жергілікті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
    <w:bookmarkStart w:name="z14" w:id="4"/>
    <w:p>
      <w:pPr>
        <w:spacing w:after="0"/>
        <w:ind w:left="0"/>
        <w:jc w:val="both"/>
      </w:pPr>
      <w:r>
        <w:rPr>
          <w:rFonts w:ascii="Times New Roman"/>
          <w:b w:val="false"/>
          <w:i w:val="false"/>
          <w:color w:val="000000"/>
          <w:sz w:val="28"/>
        </w:rPr>
        <w:t>
      3-1. 2011 жылға арналған аудан бюджетінде республикалық бюджеттен нысаналы ағымдағы трансферттердің көлемі мына мөлшерде белгіленсін:</w:t>
      </w:r>
    </w:p>
    <w:bookmarkEnd w:id="4"/>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- 38 508 мың теңге;</w:t>
      </w:r>
    </w:p>
    <w:p>
      <w:pPr>
        <w:spacing w:after="0"/>
        <w:ind w:left="0"/>
        <w:jc w:val="both"/>
      </w:pP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- 4830 мың теңге;</w:t>
      </w:r>
    </w:p>
    <w:p>
      <w:pPr>
        <w:spacing w:after="0"/>
        <w:ind w:left="0"/>
        <w:jc w:val="both"/>
      </w:pPr>
      <w:r>
        <w:rPr>
          <w:rFonts w:ascii="Times New Roman"/>
          <w:b w:val="false"/>
          <w:i w:val="false"/>
          <w:color w:val="000000"/>
          <w:sz w:val="28"/>
        </w:rPr>
        <w:t>
      үйде оқытылатын мүгедек балаларды құрал - жабдықтармен, бағдарламалық жинақпен қамтамасыз етуге - 3099 мың теңге;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 - жабдықтармен жарақтандыруға - 8192 мың теңге;</w:t>
      </w:r>
    </w:p>
    <w:p>
      <w:pPr>
        <w:spacing w:after="0"/>
        <w:ind w:left="0"/>
        <w:jc w:val="both"/>
      </w:pP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- 10694 мың теңге;</w:t>
      </w:r>
    </w:p>
    <w:p>
      <w:pPr>
        <w:spacing w:after="0"/>
        <w:ind w:left="0"/>
        <w:jc w:val="both"/>
      </w:pPr>
      <w:r>
        <w:rPr>
          <w:rFonts w:ascii="Times New Roman"/>
          <w:b w:val="false"/>
          <w:i w:val="false"/>
          <w:color w:val="000000"/>
          <w:sz w:val="28"/>
        </w:rPr>
        <w:t>
      арнайы әлеуметтік қызмет көрсету стандарттарын енгізуге - 2800 мың теңге;</w:t>
      </w:r>
    </w:p>
    <w:p>
      <w:pPr>
        <w:spacing w:after="0"/>
        <w:ind w:left="0"/>
        <w:jc w:val="both"/>
      </w:pPr>
      <w:r>
        <w:rPr>
          <w:rFonts w:ascii="Times New Roman"/>
          <w:b w:val="false"/>
          <w:i w:val="false"/>
          <w:color w:val="000000"/>
          <w:sz w:val="28"/>
        </w:rPr>
        <w:t>
      ауылдық елді мекендер саласының мамандарын әлеуметтік қолдау шараларын іске асыруға - 6615 мың теңге;</w:t>
      </w:r>
    </w:p>
    <w:p>
      <w:pPr>
        <w:spacing w:after="0"/>
        <w:ind w:left="0"/>
        <w:jc w:val="both"/>
      </w:pPr>
      <w:r>
        <w:rPr>
          <w:rFonts w:ascii="Times New Roman"/>
          <w:b w:val="false"/>
          <w:i w:val="false"/>
          <w:color w:val="000000"/>
          <w:sz w:val="28"/>
        </w:rPr>
        <w:t>
      эпизоотияға қарсы іс-шаралар жүргізуге - 38071 мың теңге;</w:t>
      </w:r>
    </w:p>
    <w:p>
      <w:pPr>
        <w:spacing w:after="0"/>
        <w:ind w:left="0"/>
        <w:jc w:val="both"/>
      </w:pPr>
      <w:r>
        <w:rPr>
          <w:rFonts w:ascii="Times New Roman"/>
          <w:b w:val="false"/>
          <w:i w:val="false"/>
          <w:color w:val="000000"/>
          <w:sz w:val="28"/>
        </w:rPr>
        <w:t xml:space="preserve">
      "Бизнестің жол картасы - 2020" бағдарламасы шеңберінде жеке кәсіпкерлікті қолдауға - 1560 мың теңге; </w:t>
      </w:r>
    </w:p>
    <w:p>
      <w:pPr>
        <w:spacing w:after="0"/>
        <w:ind w:left="0"/>
        <w:jc w:val="both"/>
      </w:pP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санаттары үшін үстемақы мөлшерін арттыруға - 11294 мың теңге;</w:t>
      </w:r>
    </w:p>
    <w:p>
      <w:pPr>
        <w:spacing w:after="0"/>
        <w:ind w:left="0"/>
        <w:jc w:val="both"/>
      </w:pPr>
      <w:r>
        <w:rPr>
          <w:rFonts w:ascii="Times New Roman"/>
          <w:b w:val="false"/>
          <w:i w:val="false"/>
          <w:color w:val="000000"/>
          <w:sz w:val="28"/>
        </w:rPr>
        <w:t>
      жұмыспен қамту 2020 бағдарламасының шеңберінде іс-шараларды іске асыруға – 11733 мың теңге, соның ішінде:</w:t>
      </w:r>
    </w:p>
    <w:p>
      <w:pPr>
        <w:spacing w:after="0"/>
        <w:ind w:left="0"/>
        <w:jc w:val="both"/>
      </w:pPr>
      <w:r>
        <w:rPr>
          <w:rFonts w:ascii="Times New Roman"/>
          <w:b w:val="false"/>
          <w:i w:val="false"/>
          <w:color w:val="000000"/>
          <w:sz w:val="28"/>
        </w:rPr>
        <w:t>
      жалақыны ішінара қаражаттандыруға - 4290 мың теңге;</w:t>
      </w:r>
    </w:p>
    <w:p>
      <w:pPr>
        <w:spacing w:after="0"/>
        <w:ind w:left="0"/>
        <w:jc w:val="both"/>
      </w:pPr>
      <w:r>
        <w:rPr>
          <w:rFonts w:ascii="Times New Roman"/>
          <w:b w:val="false"/>
          <w:i w:val="false"/>
          <w:color w:val="000000"/>
          <w:sz w:val="28"/>
        </w:rPr>
        <w:t>
      жұмыспен қамту орталықтарын құруға - 8843 мың теңге;</w:t>
      </w:r>
    </w:p>
    <w:p>
      <w:pPr>
        <w:spacing w:after="0"/>
        <w:ind w:left="0"/>
        <w:jc w:val="both"/>
      </w:pPr>
      <w:r>
        <w:rPr>
          <w:rFonts w:ascii="Times New Roman"/>
          <w:b w:val="false"/>
          <w:i w:val="false"/>
          <w:color w:val="000000"/>
          <w:sz w:val="28"/>
        </w:rPr>
        <w:t>
      "Жұмыспен қамту – 2020" бағдарламасы бойынша тұрғын үйді салу және (немесе) алуды кредиттеуге – 56000 мың теңге;</w:t>
      </w:r>
    </w:p>
    <w:p>
      <w:pPr>
        <w:spacing w:after="0"/>
        <w:ind w:left="0"/>
        <w:jc w:val="both"/>
      </w:pPr>
      <w:r>
        <w:rPr>
          <w:rFonts w:ascii="Times New Roman"/>
          <w:b w:val="false"/>
          <w:i w:val="false"/>
          <w:color w:val="000000"/>
          <w:sz w:val="28"/>
        </w:rPr>
        <w:t>
      білім беру нысандары құрылысының жобалық – сметалық құжаттарын әзірлеуге – 15000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Павлодар облысы Баянауыл аудандық мәслихатының 2011.02.14 </w:t>
      </w:r>
      <w:r>
        <w:rPr>
          <w:rFonts w:ascii="Times New Roman"/>
          <w:b w:val="false"/>
          <w:i w:val="false"/>
          <w:color w:val="000000"/>
          <w:sz w:val="28"/>
        </w:rPr>
        <w:t>N 208/32</w:t>
      </w:r>
      <w:r>
        <w:rPr>
          <w:rFonts w:ascii="Times New Roman"/>
          <w:b w:val="false"/>
          <w:i w:val="false"/>
          <w:color w:val="ff0000"/>
          <w:sz w:val="28"/>
        </w:rPr>
        <w:t xml:space="preserve"> (2011.01.01 бастап қолданысқа енеді) шешімімен; өзгеріс енгізілді - Павлодар облысы Баянауыл аудандық мәслихатының 2011.04.04 </w:t>
      </w:r>
      <w:r>
        <w:rPr>
          <w:rFonts w:ascii="Times New Roman"/>
          <w:b w:val="false"/>
          <w:i w:val="false"/>
          <w:color w:val="000000"/>
          <w:sz w:val="28"/>
        </w:rPr>
        <w:t>N 222/34</w:t>
      </w:r>
      <w:r>
        <w:rPr>
          <w:rFonts w:ascii="Times New Roman"/>
          <w:b w:val="false"/>
          <w:i w:val="false"/>
          <w:color w:val="ff0000"/>
          <w:sz w:val="28"/>
        </w:rPr>
        <w:t xml:space="preserve"> (2011.01.01 бастап қолданысқа енеді); 2011.07.04 </w:t>
      </w:r>
      <w:r>
        <w:rPr>
          <w:rFonts w:ascii="Times New Roman"/>
          <w:b w:val="false"/>
          <w:i w:val="false"/>
          <w:color w:val="000000"/>
          <w:sz w:val="28"/>
        </w:rPr>
        <w:t>N 228/36</w:t>
      </w:r>
      <w:r>
        <w:rPr>
          <w:rFonts w:ascii="Times New Roman"/>
          <w:b w:val="false"/>
          <w:i w:val="false"/>
          <w:color w:val="ff0000"/>
          <w:sz w:val="28"/>
        </w:rPr>
        <w:t xml:space="preserve"> (2011.01.01 бастап қолданысқа енеді); 2011.11.16 </w:t>
      </w:r>
      <w:r>
        <w:rPr>
          <w:rFonts w:ascii="Times New Roman"/>
          <w:b w:val="false"/>
          <w:i w:val="false"/>
          <w:color w:val="000000"/>
          <w:sz w:val="28"/>
        </w:rPr>
        <w:t>N 259/42</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3-2. 2011 жылға арналған аудан бюджетінде республикалық бюджеттен нысаналы даму трансферттердің көлемі мына мөлшерде белгіленсін:</w:t>
      </w:r>
    </w:p>
    <w:bookmarkEnd w:id="5"/>
    <w:p>
      <w:pPr>
        <w:spacing w:after="0"/>
        <w:ind w:left="0"/>
        <w:jc w:val="both"/>
      </w:pPr>
      <w:r>
        <w:rPr>
          <w:rFonts w:ascii="Times New Roman"/>
          <w:b w:val="false"/>
          <w:i w:val="false"/>
          <w:color w:val="000000"/>
          <w:sz w:val="28"/>
        </w:rPr>
        <w:t>
      су шаруашылығы объектілерін дамытуға - 438012 мың теңге;</w:t>
      </w:r>
    </w:p>
    <w:p>
      <w:pPr>
        <w:spacing w:after="0"/>
        <w:ind w:left="0"/>
        <w:jc w:val="both"/>
      </w:pPr>
      <w:r>
        <w:rPr>
          <w:rFonts w:ascii="Times New Roman"/>
          <w:b w:val="false"/>
          <w:i w:val="false"/>
          <w:color w:val="000000"/>
          <w:sz w:val="28"/>
        </w:rPr>
        <w:t>
      жұмыспен қамту 2020 бағдарламасы бойынша мемлекеттік коммуналдық тұрғын үй қорының тұрғын үйін салуға және (немесе) сатып алуға – 56001 мың теңге;</w:t>
      </w:r>
    </w:p>
    <w:p>
      <w:pPr>
        <w:spacing w:after="0"/>
        <w:ind w:left="0"/>
        <w:jc w:val="both"/>
      </w:pPr>
      <w:r>
        <w:rPr>
          <w:rFonts w:ascii="Times New Roman"/>
          <w:b w:val="false"/>
          <w:i w:val="false"/>
          <w:color w:val="000000"/>
          <w:sz w:val="28"/>
        </w:rPr>
        <w:t>
      жұмыспен қамту 2020 бағдарламасы шеңберінде инженерлік – коммуникациялық инфрақұрылымды дамытуға – 48734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 тармақпен толықтырылды - Павлодар облысы Баянауыл аудандық мәслихатының 2011.02.14 </w:t>
      </w:r>
      <w:r>
        <w:rPr>
          <w:rFonts w:ascii="Times New Roman"/>
          <w:b w:val="false"/>
          <w:i w:val="false"/>
          <w:color w:val="000000"/>
          <w:sz w:val="28"/>
        </w:rPr>
        <w:t>N 208/32</w:t>
      </w:r>
      <w:r>
        <w:rPr>
          <w:rFonts w:ascii="Times New Roman"/>
          <w:b w:val="false"/>
          <w:i w:val="false"/>
          <w:color w:val="ff0000"/>
          <w:sz w:val="28"/>
        </w:rPr>
        <w:t xml:space="preserve"> (2011.01.01 бастап қолданысқа енеді) шешімімен; өзгеріс енгізілді - Павлодар облысы Баянауыл аудандық мәслихатының 2011.11.16 </w:t>
      </w:r>
      <w:r>
        <w:rPr>
          <w:rFonts w:ascii="Times New Roman"/>
          <w:b w:val="false"/>
          <w:i w:val="false"/>
          <w:color w:val="000000"/>
          <w:sz w:val="28"/>
        </w:rPr>
        <w:t>N 259/42</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3-3. 2011 жылға арналған аудан бюджетінде республикалық бюджеттен бюджеттік кредиттер мына мөлшерде белгіленсін:</w:t>
      </w:r>
    </w:p>
    <w:bookmarkEnd w:id="6"/>
    <w:p>
      <w:pPr>
        <w:spacing w:after="0"/>
        <w:ind w:left="0"/>
        <w:jc w:val="both"/>
      </w:pPr>
      <w:r>
        <w:rPr>
          <w:rFonts w:ascii="Times New Roman"/>
          <w:b w:val="false"/>
          <w:i w:val="false"/>
          <w:color w:val="000000"/>
          <w:sz w:val="28"/>
        </w:rPr>
        <w:t>
      ауылдық елді мекендер саласының мамандарын әлеуметтік қолдау шараларын іске асыруға - 13336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 тармақпен толықтырылды - Павлодар облысы Баянауыл аудандық мәслихатының 2011.02.14 </w:t>
      </w:r>
      <w:r>
        <w:rPr>
          <w:rFonts w:ascii="Times New Roman"/>
          <w:b w:val="false"/>
          <w:i w:val="false"/>
          <w:color w:val="000000"/>
          <w:sz w:val="28"/>
        </w:rPr>
        <w:t>N 208/32</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3-4. 2011 жылға арналған аудан бюджетінде облыстық бюджеттен нысаналы даму трансферттердің көлемі мына мөлшерде белгіленсін:</w:t>
      </w:r>
    </w:p>
    <w:bookmarkEnd w:id="7"/>
    <w:p>
      <w:pPr>
        <w:spacing w:after="0"/>
        <w:ind w:left="0"/>
        <w:jc w:val="both"/>
      </w:pPr>
      <w:r>
        <w:rPr>
          <w:rFonts w:ascii="Times New Roman"/>
          <w:b w:val="false"/>
          <w:i w:val="false"/>
          <w:color w:val="000000"/>
          <w:sz w:val="28"/>
        </w:rPr>
        <w:t>
      су шаруашылығы объектілерін дамытуға - 50000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3-4 тармақпен толықтырылды - Павлодар облысы Баянауыл аудандық мәслихатының 2011.02.14 </w:t>
      </w:r>
      <w:r>
        <w:rPr>
          <w:rFonts w:ascii="Times New Roman"/>
          <w:b w:val="false"/>
          <w:i w:val="false"/>
          <w:color w:val="000000"/>
          <w:sz w:val="28"/>
        </w:rPr>
        <w:t>N 208/32</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p>
    <w:bookmarkStart w:name="z5" w:id="8"/>
    <w:p>
      <w:pPr>
        <w:spacing w:after="0"/>
        <w:ind w:left="0"/>
        <w:jc w:val="both"/>
      </w:pPr>
      <w:r>
        <w:rPr>
          <w:rFonts w:ascii="Times New Roman"/>
          <w:b w:val="false"/>
          <w:i w:val="false"/>
          <w:color w:val="000000"/>
          <w:sz w:val="28"/>
        </w:rPr>
        <w:t xml:space="preserve">
      4. 2011 жылға арналған Майқайың кенті мен аудандық ауылдық округтердің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8"/>
    <w:bookmarkStart w:name="z6" w:id="9"/>
    <w:p>
      <w:pPr>
        <w:spacing w:after="0"/>
        <w:ind w:left="0"/>
        <w:jc w:val="both"/>
      </w:pPr>
      <w:r>
        <w:rPr>
          <w:rFonts w:ascii="Times New Roman"/>
          <w:b w:val="false"/>
          <w:i w:val="false"/>
          <w:color w:val="000000"/>
          <w:sz w:val="28"/>
        </w:rPr>
        <w:t>
      5. Ауылдық жерлерде жұмыс істейтін және мемлекеттік қызметшілерге жатпайтын білім беру, әлеуметтік қамтамасыз ету, мәдениет және спорт салаларындағы мамандарға қызметтің осы түрімен қалалық жағдайда айналысатын мамандардың ставкаларын салыстырғанда айлықақы мен тарифтік ставкаларды 25 пайызға көтеру сақталсын.</w:t>
      </w:r>
    </w:p>
    <w:bookmarkEnd w:id="9"/>
    <w:bookmarkStart w:name="z7" w:id="10"/>
    <w:p>
      <w:pPr>
        <w:spacing w:after="0"/>
        <w:ind w:left="0"/>
        <w:jc w:val="both"/>
      </w:pPr>
      <w:r>
        <w:rPr>
          <w:rFonts w:ascii="Times New Roman"/>
          <w:b w:val="false"/>
          <w:i w:val="false"/>
          <w:color w:val="000000"/>
          <w:sz w:val="28"/>
        </w:rPr>
        <w:t>
      6. Осы шешім 2011 жылғы 1 қаңтардан бастап қолданысқа енгізіледі.</w:t>
      </w:r>
    </w:p>
    <w:bookmarkEnd w:id="10"/>
    <w:bookmarkStart w:name="z8" w:id="11"/>
    <w:p>
      <w:pPr>
        <w:spacing w:after="0"/>
        <w:ind w:left="0"/>
        <w:jc w:val="both"/>
      </w:pPr>
      <w:r>
        <w:rPr>
          <w:rFonts w:ascii="Times New Roman"/>
          <w:b w:val="false"/>
          <w:i w:val="false"/>
          <w:color w:val="000000"/>
          <w:sz w:val="28"/>
        </w:rPr>
        <w:t>
      7. Шешімнің орындалуын бақылау аудандық мәслихаттың әлеуметтік – экономикалық даму мәселелері жоспар мен бюджет және әлеуметтік саясат жөніндегі тұрақты комиссиясына (В. Шаймерденова) жүктелсін.</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Шаймерденова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Дәулетқалиев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(IV сайланған кезекті XXX сессия)</w:t>
            </w:r>
            <w:r>
              <w:br/>
            </w:r>
            <w:r>
              <w:rPr>
                <w:rFonts w:ascii="Times New Roman"/>
                <w:b w:val="false"/>
                <w:i w:val="false"/>
                <w:color w:val="000000"/>
                <w:sz w:val="20"/>
              </w:rPr>
              <w:t>2010 жылғы 23 желтоқсандағы</w:t>
            </w:r>
            <w:r>
              <w:br/>
            </w:r>
            <w:r>
              <w:rPr>
                <w:rFonts w:ascii="Times New Roman"/>
                <w:b w:val="false"/>
                <w:i w:val="false"/>
                <w:color w:val="000000"/>
                <w:sz w:val="20"/>
              </w:rPr>
              <w:t>N 196/30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Баянауыл ауданының 2011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Баянауыл аудандық мәслихатының 2011.11.16 </w:t>
      </w:r>
      <w:r>
        <w:rPr>
          <w:rFonts w:ascii="Times New Roman"/>
          <w:b w:val="false"/>
          <w:i w:val="false"/>
          <w:color w:val="ff0000"/>
          <w:sz w:val="28"/>
        </w:rPr>
        <w:t>N 259/42</w:t>
      </w:r>
      <w:r>
        <w:rPr>
          <w:rFonts w:ascii="Times New Roman"/>
          <w:b w:val="false"/>
          <w:i w:val="false"/>
          <w:color w:val="ff0000"/>
          <w:sz w:val="28"/>
        </w:rPr>
        <w:t xml:space="preserve"> (2011.01.01 бастап қолданысқа енеді)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2011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2552387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білім бру ұйымдарының тәрбиешіліріне біліктілік санаттары үшін үстемақы мөлшерін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орталығының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салу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(IV сайланған кезекті XXX сессия)</w:t>
            </w:r>
            <w:r>
              <w:br/>
            </w:r>
            <w:r>
              <w:rPr>
                <w:rFonts w:ascii="Times New Roman"/>
                <w:b w:val="false"/>
                <w:i w:val="false"/>
                <w:color w:val="000000"/>
                <w:sz w:val="20"/>
              </w:rPr>
              <w:t>2010 жылғы 23 желтоқсандағы</w:t>
            </w:r>
            <w:r>
              <w:br/>
            </w:r>
            <w:r>
              <w:rPr>
                <w:rFonts w:ascii="Times New Roman"/>
                <w:b w:val="false"/>
                <w:i w:val="false"/>
                <w:color w:val="000000"/>
                <w:sz w:val="20"/>
              </w:rPr>
              <w:t>N 196/30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Баянауыл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2012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1948446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(IV сайланған кезекті XXX сессия)</w:t>
            </w:r>
            <w:r>
              <w:br/>
            </w:r>
            <w:r>
              <w:rPr>
                <w:rFonts w:ascii="Times New Roman"/>
                <w:b w:val="false"/>
                <w:i w:val="false"/>
                <w:color w:val="000000"/>
                <w:sz w:val="20"/>
              </w:rPr>
              <w:t>2010 жылғы 23 желтоқсандағы</w:t>
            </w:r>
            <w:r>
              <w:br/>
            </w:r>
            <w:r>
              <w:rPr>
                <w:rFonts w:ascii="Times New Roman"/>
                <w:b w:val="false"/>
                <w:i w:val="false"/>
                <w:color w:val="000000"/>
                <w:sz w:val="20"/>
              </w:rPr>
              <w:t>N 196/30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Баянауыл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2013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(IV сайланған кезекті XXX сессия)</w:t>
            </w:r>
            <w:r>
              <w:br/>
            </w:r>
            <w:r>
              <w:rPr>
                <w:rFonts w:ascii="Times New Roman"/>
                <w:b w:val="false"/>
                <w:i w:val="false"/>
                <w:color w:val="000000"/>
                <w:sz w:val="20"/>
              </w:rPr>
              <w:t>2010 жылғы 23 желтоқсандағы</w:t>
            </w:r>
            <w:r>
              <w:br/>
            </w:r>
            <w:r>
              <w:rPr>
                <w:rFonts w:ascii="Times New Roman"/>
                <w:b w:val="false"/>
                <w:i w:val="false"/>
                <w:color w:val="000000"/>
                <w:sz w:val="20"/>
              </w:rPr>
              <w:t>N 196/30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2011 жылға арналған жергілікті бюджеттерді атқару</w:t>
      </w:r>
      <w:r>
        <w:br/>
      </w:r>
      <w:r>
        <w:rPr>
          <w:rFonts w:ascii="Times New Roman"/>
          <w:b/>
          <w:i w:val="false"/>
          <w:color w:val="000000"/>
        </w:rPr>
        <w:t>процесінде секвестрлеуге жатпайтын жергілікті</w:t>
      </w:r>
      <w:r>
        <w:br/>
      </w:r>
      <w:r>
        <w:rPr>
          <w:rFonts w:ascii="Times New Roman"/>
          <w:b/>
          <w:i w:val="false"/>
          <w:color w:val="000000"/>
        </w:rPr>
        <w:t>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(IV сайланған кезекті XXX сессия)</w:t>
            </w:r>
            <w:r>
              <w:br/>
            </w:r>
            <w:r>
              <w:rPr>
                <w:rFonts w:ascii="Times New Roman"/>
                <w:b w:val="false"/>
                <w:i w:val="false"/>
                <w:color w:val="000000"/>
                <w:sz w:val="20"/>
              </w:rPr>
              <w:t>2010 жылғы 23 желтоқсандағы</w:t>
            </w:r>
            <w:r>
              <w:br/>
            </w:r>
            <w:r>
              <w:rPr>
                <w:rFonts w:ascii="Times New Roman"/>
                <w:b w:val="false"/>
                <w:i w:val="false"/>
                <w:color w:val="000000"/>
                <w:sz w:val="20"/>
              </w:rPr>
              <w:t>N 196/30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2011 жылға арналған Майқайың кенті мен аудандық</w:t>
      </w:r>
      <w:r>
        <w:br/>
      </w:r>
      <w:r>
        <w:rPr>
          <w:rFonts w:ascii="Times New Roman"/>
          <w:b/>
          <w:i w:val="false"/>
          <w:color w:val="000000"/>
        </w:rPr>
        <w:t>ауылдық округтердің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Баянауыл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Ақсан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Торайғыр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Шөптікөл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Майкайың кентінің әкімі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Қызылтау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Лекер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Жаңажол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Жаңатілек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Қаратомар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Құндыкөл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Ұзынбұлақ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Күркелі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Сәтбаев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