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3c640" w14:textId="d63c6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25 желтоқсандағы "2010 - 2012 жылдарға арналған аудан бюджеті туралы" N 106/22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2010 жылғы 10 қарашадағы N 153/31 шешімі. Павлодар облысы Шарбақты ауданының Әділет басқармасында 2010 жылғы 24 қарашада N 12-13-114 тіркелген. Күші жойылды - Павлодар облысы Шарбақты аудандық мәслихатының 2014 жылғы 21 шілдедегі № 1-35-112 хатымен</w:t>
      </w:r>
    </w:p>
    <w:p>
      <w:pPr>
        <w:spacing w:after="0"/>
        <w:ind w:left="0"/>
        <w:jc w:val="both"/>
      </w:pPr>
      <w:r>
        <w:rPr>
          <w:rFonts w:ascii="Times New Roman"/>
          <w:b w:val="false"/>
          <w:i w:val="false"/>
          <w:color w:val="ff0000"/>
          <w:sz w:val="28"/>
        </w:rPr>
        <w:t>      Ескерту. Күші жойылды - Павлодар облысы Шарбақты аудандық мәслихатының 21.07.2014 № 1-35-112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Республикасының 2008 жылғы 4 желтоқсандағы Бюджет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Шарбақты аудандық мәслихатының 2009 жылғы 25 желтоқсандағы "2010 - 2012 жылдарға арналған аудан бюджеті туралы" (мемлекеттік нормативтік құқықтық актілер тізілімінде N 12-13-91 тіркеуге алынған, 2010 жылғы 16 қаңтардағы аудандық "Трибуна" газетінің N 2-3 жарияланған) N 106/22 </w:t>
      </w:r>
      <w:r>
        <w:rPr>
          <w:rFonts w:ascii="Times New Roman"/>
          <w:b w:val="false"/>
          <w:i w:val="false"/>
          <w:color w:val="000000"/>
          <w:sz w:val="28"/>
        </w:rPr>
        <w:t>шешіміне</w:t>
      </w:r>
      <w:r>
        <w:rPr>
          <w:rFonts w:ascii="Times New Roman"/>
          <w:b w:val="false"/>
          <w:i w:val="false"/>
          <w:color w:val="000000"/>
          <w:sz w:val="28"/>
        </w:rPr>
        <w:t xml:space="preserve"> келесідегідей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"1. 2010 - 2012 жылдарға арналған аудан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қосымшаларға сәйкес оның ішінде 2010 жыл келесі көлемде бекітілсін:</w:t>
      </w:r>
      <w:r>
        <w:br/>
      </w:r>
      <w:r>
        <w:rPr>
          <w:rFonts w:ascii="Times New Roman"/>
          <w:b w:val="false"/>
          <w:i w:val="false"/>
          <w:color w:val="000000"/>
          <w:sz w:val="28"/>
        </w:rPr>
        <w:t>
      1) кірістер – 1792883 мың теңге, оның ішінде:</w:t>
      </w:r>
      <w:r>
        <w:br/>
      </w:r>
      <w:r>
        <w:rPr>
          <w:rFonts w:ascii="Times New Roman"/>
          <w:b w:val="false"/>
          <w:i w:val="false"/>
          <w:color w:val="000000"/>
          <w:sz w:val="28"/>
        </w:rPr>
        <w:t>
      салық түсімдері – 234553 мың теңге;</w:t>
      </w:r>
      <w:r>
        <w:br/>
      </w:r>
      <w:r>
        <w:rPr>
          <w:rFonts w:ascii="Times New Roman"/>
          <w:b w:val="false"/>
          <w:i w:val="false"/>
          <w:color w:val="000000"/>
          <w:sz w:val="28"/>
        </w:rPr>
        <w:t>
      салықтан басқа түсімдер – 3121 мың теңге;</w:t>
      </w:r>
      <w:r>
        <w:br/>
      </w:r>
      <w:r>
        <w:rPr>
          <w:rFonts w:ascii="Times New Roman"/>
          <w:b w:val="false"/>
          <w:i w:val="false"/>
          <w:color w:val="000000"/>
          <w:sz w:val="28"/>
        </w:rPr>
        <w:t>
      негізгі капиталды сатудан түсетін түсімдер - 1114 мың теңге;</w:t>
      </w:r>
      <w:r>
        <w:br/>
      </w:r>
      <w:r>
        <w:rPr>
          <w:rFonts w:ascii="Times New Roman"/>
          <w:b w:val="false"/>
          <w:i w:val="false"/>
          <w:color w:val="000000"/>
          <w:sz w:val="28"/>
        </w:rPr>
        <w:t>
      трансферттік түсімдер - 1554095 мың теңге;</w:t>
      </w:r>
      <w:r>
        <w:br/>
      </w:r>
      <w:r>
        <w:rPr>
          <w:rFonts w:ascii="Times New Roman"/>
          <w:b w:val="false"/>
          <w:i w:val="false"/>
          <w:color w:val="000000"/>
          <w:sz w:val="28"/>
        </w:rPr>
        <w:t>
      2) шығындар – 1790310 мың теңге;</w:t>
      </w:r>
      <w:r>
        <w:br/>
      </w:r>
      <w:r>
        <w:rPr>
          <w:rFonts w:ascii="Times New Roman"/>
          <w:b w:val="false"/>
          <w:i w:val="false"/>
          <w:color w:val="000000"/>
          <w:sz w:val="28"/>
        </w:rPr>
        <w:t>
      3) бюджетті таза несиелендіру -39636 мың теңге, оның ішінде:</w:t>
      </w:r>
      <w:r>
        <w:br/>
      </w:r>
      <w:r>
        <w:rPr>
          <w:rFonts w:ascii="Times New Roman"/>
          <w:b w:val="false"/>
          <w:i w:val="false"/>
          <w:color w:val="000000"/>
          <w:sz w:val="28"/>
        </w:rPr>
        <w:t>
      бюджеттік кредиттер - 40061 мың теңге;</w:t>
      </w:r>
      <w:r>
        <w:br/>
      </w:r>
      <w:r>
        <w:rPr>
          <w:rFonts w:ascii="Times New Roman"/>
          <w:b w:val="false"/>
          <w:i w:val="false"/>
          <w:color w:val="000000"/>
          <w:sz w:val="28"/>
        </w:rPr>
        <w:t>
      бюджеттік кредиттерді өтеу - 425 мың теңге;</w:t>
      </w:r>
      <w:r>
        <w:br/>
      </w:r>
      <w:r>
        <w:rPr>
          <w:rFonts w:ascii="Times New Roman"/>
          <w:b w:val="false"/>
          <w:i w:val="false"/>
          <w:color w:val="000000"/>
          <w:sz w:val="28"/>
        </w:rPr>
        <w:t>
      4) қаржылық активтермен операция бойынша сальдо - 5000 мың теңге, оның ішінде:</w:t>
      </w:r>
      <w:r>
        <w:br/>
      </w:r>
      <w:r>
        <w:rPr>
          <w:rFonts w:ascii="Times New Roman"/>
          <w:b w:val="false"/>
          <w:i w:val="false"/>
          <w:color w:val="000000"/>
          <w:sz w:val="28"/>
        </w:rPr>
        <w:t>
      қаржылық активтерді сатып алу - 5000 мың теңге;</w:t>
      </w:r>
      <w:r>
        <w:br/>
      </w:r>
      <w:r>
        <w:rPr>
          <w:rFonts w:ascii="Times New Roman"/>
          <w:b w:val="false"/>
          <w:i w:val="false"/>
          <w:color w:val="000000"/>
          <w:sz w:val="28"/>
        </w:rPr>
        <w:t>
      5) бюджет тапшылығы – -42063 мың теңге;</w:t>
      </w:r>
      <w:r>
        <w:br/>
      </w:r>
      <w:r>
        <w:rPr>
          <w:rFonts w:ascii="Times New Roman"/>
          <w:b w:val="false"/>
          <w:i w:val="false"/>
          <w:color w:val="000000"/>
          <w:sz w:val="28"/>
        </w:rPr>
        <w:t>
      6) бюджеттік тапшылықты қаржыландыру – 42063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7-1 тармағында</w:t>
      </w:r>
      <w:r>
        <w:rPr>
          <w:rFonts w:ascii="Times New Roman"/>
          <w:b w:val="false"/>
          <w:i w:val="false"/>
          <w:color w:val="000000"/>
          <w:sz w:val="28"/>
        </w:rPr>
        <w:t>:</w:t>
      </w:r>
      <w:r>
        <w:br/>
      </w:r>
      <w:r>
        <w:rPr>
          <w:rFonts w:ascii="Times New Roman"/>
          <w:b w:val="false"/>
          <w:i w:val="false"/>
          <w:color w:val="000000"/>
          <w:sz w:val="28"/>
        </w:rPr>
        <w:t>
      "11082" сандары "11074" сандарымен ауыстырылсын;</w:t>
      </w:r>
      <w:r>
        <w:br/>
      </w:r>
      <w:r>
        <w:rPr>
          <w:rFonts w:ascii="Times New Roman"/>
          <w:b w:val="false"/>
          <w:i w:val="false"/>
          <w:color w:val="000000"/>
          <w:sz w:val="28"/>
        </w:rPr>
        <w:t>
      "3500" сандары "2910" сандарымен ауыстырылсын;</w:t>
      </w:r>
      <w:r>
        <w:br/>
      </w:r>
      <w:r>
        <w:rPr>
          <w:rFonts w:ascii="Times New Roman"/>
          <w:b w:val="false"/>
          <w:i w:val="false"/>
          <w:color w:val="000000"/>
          <w:sz w:val="28"/>
        </w:rPr>
        <w:t>
      "820" сандары "169" сандарымен ауыстырылсын;</w:t>
      </w:r>
      <w:r>
        <w:br/>
      </w:r>
      <w:r>
        <w:rPr>
          <w:rFonts w:ascii="Times New Roman"/>
          <w:b w:val="false"/>
          <w:i w:val="false"/>
          <w:color w:val="000000"/>
          <w:sz w:val="28"/>
        </w:rPr>
        <w:t>
      "3180" сандары "6444" сандарымен ауыстырылсын;</w:t>
      </w:r>
      <w:r>
        <w:br/>
      </w:r>
      <w:r>
        <w:rPr>
          <w:rFonts w:ascii="Times New Roman"/>
          <w:b w:val="false"/>
          <w:i w:val="false"/>
          <w:color w:val="000000"/>
          <w:sz w:val="28"/>
        </w:rPr>
        <w:t>
      "5402" сандары "5457" сандарымен ауыстырылсын;</w:t>
      </w:r>
      <w:r>
        <w:br/>
      </w:r>
      <w:r>
        <w:rPr>
          <w:rFonts w:ascii="Times New Roman"/>
          <w:b w:val="false"/>
          <w:i w:val="false"/>
          <w:color w:val="000000"/>
          <w:sz w:val="28"/>
        </w:rPr>
        <w:t>
      алтыншы абзац алынып тасталсын;</w:t>
      </w:r>
      <w:r>
        <w:br/>
      </w:r>
      <w:r>
        <w:rPr>
          <w:rFonts w:ascii="Times New Roman"/>
          <w:b w:val="false"/>
          <w:i w:val="false"/>
          <w:color w:val="000000"/>
          <w:sz w:val="28"/>
        </w:rPr>
        <w:t>
      келесі мазмұндағы абзацпен толықтырылсын:</w:t>
      </w:r>
      <w:r>
        <w:br/>
      </w:r>
      <w:r>
        <w:rPr>
          <w:rFonts w:ascii="Times New Roman"/>
          <w:b w:val="false"/>
          <w:i w:val="false"/>
          <w:color w:val="000000"/>
          <w:sz w:val="28"/>
        </w:rPr>
        <w:t>
      "18 жасқа дейінгі балаларға мемлекеттік жәрдемақы - 2730 мың теңге".</w:t>
      </w:r>
      <w:r>
        <w:br/>
      </w:r>
      <w:r>
        <w:rPr>
          <w:rFonts w:ascii="Times New Roman"/>
          <w:b w:val="false"/>
          <w:i w:val="false"/>
          <w:color w:val="000000"/>
          <w:sz w:val="28"/>
        </w:rPr>
        <w:t>
</w:t>
      </w:r>
      <w:r>
        <w:rPr>
          <w:rFonts w:ascii="Times New Roman"/>
          <w:b w:val="false"/>
          <w:i w:val="false"/>
          <w:color w:val="000000"/>
          <w:sz w:val="28"/>
        </w:rPr>
        <w:t>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ауданның әлеуметтік-экономикалық дамуы және бюджет мәселесі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2010 жылғы 1 қаңтардан бастап қолданысқа енгізіледі.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Аудандық мәслихат хатшысы                  Б. Паванов</w:t>
      </w:r>
    </w:p>
    <w:bookmarkStart w:name="z8" w:id="1"/>
    <w:p>
      <w:pPr>
        <w:spacing w:after="0"/>
        <w:ind w:left="0"/>
        <w:jc w:val="both"/>
      </w:pPr>
      <w:r>
        <w:rPr>
          <w:rFonts w:ascii="Times New Roman"/>
          <w:b w:val="false"/>
          <w:i w:val="false"/>
          <w:color w:val="000000"/>
          <w:sz w:val="28"/>
        </w:rPr>
        <w:t>
Шарбақты аудандық мәслихатының</w:t>
      </w:r>
      <w:r>
        <w:br/>
      </w:r>
      <w:r>
        <w:rPr>
          <w:rFonts w:ascii="Times New Roman"/>
          <w:b w:val="false"/>
          <w:i w:val="false"/>
          <w:color w:val="000000"/>
          <w:sz w:val="28"/>
        </w:rPr>
        <w:t xml:space="preserve">
2010 жылғы 10 қарашадағы   </w:t>
      </w:r>
      <w:r>
        <w:br/>
      </w:r>
      <w:r>
        <w:rPr>
          <w:rFonts w:ascii="Times New Roman"/>
          <w:b w:val="false"/>
          <w:i w:val="false"/>
          <w:color w:val="000000"/>
          <w:sz w:val="28"/>
        </w:rPr>
        <w:t xml:space="preserve">
N 153/31 шешіміне     </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2010 жылғы аудан бюджеті</w:t>
      </w:r>
      <w:r>
        <w:br/>
      </w:r>
      <w:r>
        <w:rPr>
          <w:rFonts w:ascii="Times New Roman"/>
          <w:b/>
          <w:i w:val="false"/>
          <w:color w:val="000000"/>
        </w:rPr>
        <w:t>
(өзгерістер және толықтыруларымен бірге)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593"/>
        <w:gridCol w:w="573"/>
        <w:gridCol w:w="8093"/>
        <w:gridCol w:w="2933"/>
      </w:tblGrid>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               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1792883</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234553</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Кірістен түсетін табыс салығы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102081</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Жекелей табыс салығы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102081</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88495</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88495</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37698</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15489</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6209</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салығы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жер салығы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 және қызмет көрсетуге арналған ішкі салықтар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4662</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басқадай қорды пайдаланудан түсетін түсімдер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кәсіптік қызметпен айналысқан үшін алымдар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салықтар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8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бойынша маңызы бар және (немесе) оған уәкілеттігі бар мемлекеттік органдар немесе лауазымды тұлғалардың құжаттарды бергені үшін алынатын міндетті төлемдер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алудан түсетін кірістер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қорды сатудан түсетін түсімдер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Трансферттік түсімдер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1554095</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мемлекеттік басқару органдарының трансферттері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1554095</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трансферттері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1554095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617"/>
        <w:gridCol w:w="557"/>
        <w:gridCol w:w="597"/>
        <w:gridCol w:w="7575"/>
        <w:gridCol w:w="2917"/>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95"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1790310</w:t>
            </w:r>
          </w:p>
        </w:tc>
      </w:tr>
      <w:tr>
        <w:trPr>
          <w:trHeight w:val="2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164266</w:t>
            </w:r>
          </w:p>
        </w:tc>
      </w:tr>
      <w:tr>
        <w:trPr>
          <w:trHeight w:val="6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функциясын орындаушы өкілетті, атқарушы және басқа да органдары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146868</w:t>
            </w:r>
          </w:p>
        </w:tc>
      </w:tr>
      <w:tr>
        <w:trPr>
          <w:trHeight w:val="6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10594</w:t>
            </w:r>
          </w:p>
        </w:tc>
      </w:tr>
      <w:tr>
        <w:trPr>
          <w:trHeight w:val="5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10049</w:t>
            </w:r>
          </w:p>
        </w:tc>
      </w:tr>
      <w:tr>
        <w:trPr>
          <w:trHeight w:val="6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33390</w:t>
            </w:r>
          </w:p>
        </w:tc>
      </w:tr>
      <w:tr>
        <w:trPr>
          <w:trHeight w:val="5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33390</w:t>
            </w:r>
          </w:p>
        </w:tc>
      </w:tr>
      <w:tr>
        <w:trPr>
          <w:trHeight w:val="9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102884</w:t>
            </w:r>
          </w:p>
        </w:tc>
      </w:tr>
      <w:tr>
        <w:trPr>
          <w:trHeight w:val="8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99434</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мекемелерде материалдық-техникалық жабдықтау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3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w:t>
            </w:r>
          </w:p>
        </w:tc>
      </w:tr>
      <w:tr>
        <w:trPr>
          <w:trHeight w:val="40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w:t>
            </w:r>
          </w:p>
        </w:tc>
      </w:tr>
      <w:tr>
        <w:trPr>
          <w:trHeight w:val="4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 (облыстық маңызы бар қала) саласындағы мемлекеттік саясатты іске асыру жөніндегі қызметтер (облыстық маңызы бар қала)</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8234</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3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8987</w:t>
            </w:r>
          </w:p>
        </w:tc>
      </w:tr>
      <w:tr>
        <w:trPr>
          <w:trHeight w:val="5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8987</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8987</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6821</w:t>
            </w:r>
          </w:p>
        </w:tc>
      </w:tr>
      <w:tr>
        <w:trPr>
          <w:trHeight w:val="18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6176</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6176</w:t>
            </w:r>
          </w:p>
        </w:tc>
      </w:tr>
      <w:tr>
        <w:trPr>
          <w:trHeight w:val="5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6176</w:t>
            </w:r>
          </w:p>
        </w:tc>
      </w:tr>
      <w:tr>
        <w:trPr>
          <w:trHeight w:val="45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11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өрттің алдын алу және оларды сөндіру жөніндегі іс-шаралар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2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1051027</w:t>
            </w:r>
          </w:p>
        </w:tc>
      </w:tr>
      <w:tr>
        <w:trPr>
          <w:trHeight w:val="2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62425</w:t>
            </w:r>
          </w:p>
        </w:tc>
      </w:tr>
      <w:tr>
        <w:trPr>
          <w:trHeight w:val="8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61670</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 және оқыту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61670</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оқу бөлімі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3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944052</w:t>
            </w:r>
          </w:p>
        </w:tc>
      </w:tr>
      <w:tr>
        <w:trPr>
          <w:trHeight w:val="72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6503</w:t>
            </w:r>
          </w:p>
        </w:tc>
      </w:tr>
      <w:tr>
        <w:trPr>
          <w:trHeight w:val="5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және кері тегін тасымалдауды ұйымдастыру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6503</w:t>
            </w:r>
          </w:p>
        </w:tc>
      </w:tr>
      <w:tr>
        <w:trPr>
          <w:trHeight w:val="42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оқу бөлімі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937549</w:t>
            </w:r>
          </w:p>
        </w:tc>
      </w:tr>
      <w:tr>
        <w:trPr>
          <w:trHeight w:val="40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920209</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17340</w:t>
            </w:r>
          </w:p>
        </w:tc>
      </w:tr>
      <w:tr>
        <w:trPr>
          <w:trHeight w:val="3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44550</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44550</w:t>
            </w:r>
          </w:p>
        </w:tc>
      </w:tr>
      <w:tr>
        <w:trPr>
          <w:trHeight w:val="49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10122</w:t>
            </w:r>
          </w:p>
        </w:tc>
      </w:tr>
      <w:tr>
        <w:trPr>
          <w:trHeight w:val="9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әдістемелік оқу жинағын сатып алу және жеткізу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12916</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масштабта мектеп олимпиадаларын және мектептен тыс іс–шаралар, конкурстар өткізу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w:t>
            </w:r>
          </w:p>
        </w:tc>
      </w:tr>
      <w:tr>
        <w:trPr>
          <w:trHeight w:val="9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 материалдық-техникалық жабдықтау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40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r>
        <w:trPr>
          <w:trHeight w:val="3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r>
        <w:trPr>
          <w:trHeight w:val="8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r>
        <w:trPr>
          <w:trHeight w:val="4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ауыр науқасты адамдарды дәрігерлік көмек көрсететін ең жақын денсаулық сақтау мекемесіне жеткізуді ұйымдастыру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w:t>
            </w:r>
          </w:p>
        </w:tc>
      </w:tr>
      <w:tr>
        <w:trPr>
          <w:trHeight w:val="40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77397</w:t>
            </w:r>
          </w:p>
        </w:tc>
      </w:tr>
      <w:tr>
        <w:trPr>
          <w:trHeight w:val="4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6121</w:t>
            </w:r>
          </w:p>
        </w:tc>
      </w:tr>
      <w:tr>
        <w:trPr>
          <w:trHeight w:val="42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6121</w:t>
            </w:r>
          </w:p>
        </w:tc>
      </w:tr>
      <w:tr>
        <w:trPr>
          <w:trHeight w:val="5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71276</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15317</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w:t>
            </w:r>
          </w:p>
        </w:tc>
      </w:tr>
      <w:tr>
        <w:trPr>
          <w:trHeight w:val="8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37864</w:t>
            </w:r>
          </w:p>
        </w:tc>
      </w:tr>
      <w:tr>
        <w:trPr>
          <w:trHeight w:val="6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40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1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жекелей сауықтандыру бағдарламасына сәйкес мұқтаж мүгедектерді арнаулы гигиеналық құралдармен және қимылмен тілдесу мамандарының қызметін көрсету, жеке күтушімен қамтамасыз ету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r>
              <w:br/>
            </w:r>
            <w:r>
              <w:rPr>
                <w:rFonts w:ascii="Times New Roman"/>
                <w:b w:val="false"/>
                <w:i w:val="false"/>
                <w:color w:val="000000"/>
                <w:sz w:val="20"/>
              </w:rPr>
              <w:t>
 </w:t>
            </w:r>
            <w:r>
              <w:br/>
            </w:r>
            <w:r>
              <w:rPr>
                <w:rFonts w:ascii="Times New Roman"/>
                <w:b w:val="false"/>
                <w:i w:val="false"/>
                <w:color w:val="000000"/>
                <w:sz w:val="20"/>
              </w:rPr>
              <w:t>
 </w:t>
            </w:r>
          </w:p>
        </w:tc>
      </w:tr>
      <w:tr>
        <w:trPr>
          <w:trHeight w:val="5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11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6952</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саласындағы басқа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14004</w:t>
            </w:r>
          </w:p>
        </w:tc>
      </w:tr>
      <w:tr>
        <w:trPr>
          <w:trHeight w:val="5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14004</w:t>
            </w:r>
          </w:p>
        </w:tc>
      </w:tr>
      <w:tr>
        <w:trPr>
          <w:trHeight w:val="12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тұрғындарды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12178</w:t>
            </w:r>
          </w:p>
        </w:tc>
      </w:tr>
      <w:tr>
        <w:trPr>
          <w:trHeight w:val="8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r>
      <w:tr>
        <w:trPr>
          <w:trHeight w:val="5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72522</w:t>
            </w:r>
          </w:p>
        </w:tc>
      </w:tr>
      <w:tr>
        <w:trPr>
          <w:trHeight w:val="2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3826</w:t>
            </w:r>
          </w:p>
        </w:tc>
      </w:tr>
      <w:tr>
        <w:trPr>
          <w:trHeight w:val="9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8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r>
              <w:br/>
            </w:r>
            <w:r>
              <w:rPr>
                <w:rFonts w:ascii="Times New Roman"/>
                <w:b w:val="false"/>
                <w:i w:val="false"/>
                <w:color w:val="000000"/>
                <w:sz w:val="20"/>
              </w:rPr>
              <w:t>
 </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w:t>
            </w:r>
          </w:p>
        </w:tc>
      </w:tr>
      <w:tr>
        <w:trPr>
          <w:trHeight w:val="5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w:t>
            </w:r>
          </w:p>
        </w:tc>
      </w:tr>
      <w:tr>
        <w:trPr>
          <w:trHeight w:val="5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(облыстық маңызы бар қаланың) бөлімі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5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47647</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45647</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r>
      <w:tr>
        <w:trPr>
          <w:trHeight w:val="12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абаттандыру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45188</w:t>
            </w:r>
          </w:p>
        </w:tc>
      </w:tr>
      <w:tr>
        <w:trPr>
          <w:trHeight w:val="9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21049</w:t>
            </w:r>
          </w:p>
        </w:tc>
      </w:tr>
      <w:tr>
        <w:trPr>
          <w:trHeight w:val="6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w:t>
            </w:r>
          </w:p>
        </w:tc>
      </w:tr>
      <w:tr>
        <w:trPr>
          <w:trHeight w:val="40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6336</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2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r>
      <w:tr>
        <w:trPr>
          <w:trHeight w:val="2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14032</w:t>
            </w:r>
          </w:p>
        </w:tc>
      </w:tr>
      <w:tr>
        <w:trPr>
          <w:trHeight w:val="2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w:t>
            </w:r>
          </w:p>
        </w:tc>
      </w:tr>
      <w:tr>
        <w:trPr>
          <w:trHeight w:val="2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көгалдандыру және абаттандыру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97850</w:t>
            </w:r>
          </w:p>
        </w:tc>
      </w:tr>
      <w:tr>
        <w:trPr>
          <w:trHeight w:val="19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56665</w:t>
            </w:r>
          </w:p>
        </w:tc>
      </w:tr>
      <w:tr>
        <w:trPr>
          <w:trHeight w:val="9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17794</w:t>
            </w:r>
          </w:p>
        </w:tc>
      </w:tr>
      <w:tr>
        <w:trPr>
          <w:trHeight w:val="6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мәдени-сауық жұмыстарын қолдау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17794</w:t>
            </w:r>
          </w:p>
        </w:tc>
      </w:tr>
      <w:tr>
        <w:trPr>
          <w:trHeight w:val="5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38871</w:t>
            </w:r>
          </w:p>
        </w:tc>
      </w:tr>
      <w:tr>
        <w:trPr>
          <w:trHeight w:val="3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Мәдени-сауық жұмысын қолдау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38871</w:t>
            </w:r>
          </w:p>
        </w:tc>
      </w:tr>
      <w:tr>
        <w:trPr>
          <w:trHeight w:val="2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r>
      <w:tr>
        <w:trPr>
          <w:trHeight w:val="5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өткізу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26880</w:t>
            </w:r>
          </w:p>
        </w:tc>
      </w:tr>
      <w:tr>
        <w:trPr>
          <w:trHeight w:val="5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22996</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22535</w:t>
            </w:r>
          </w:p>
        </w:tc>
      </w:tr>
      <w:tr>
        <w:trPr>
          <w:trHeight w:val="49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r>
      <w:tr>
        <w:trPr>
          <w:trHeight w:val="6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w:t>
            </w:r>
          </w:p>
        </w:tc>
      </w:tr>
      <w:tr>
        <w:trPr>
          <w:trHeight w:val="6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3485</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 арқылы мемлекеттік ақпараттық саясат жүргізу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r>
      <w:tr>
        <w:trPr>
          <w:trHeight w:val="42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 және мәдениет, спорт, туризмді ұйымдастыру жөніндегі өзге де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12135</w:t>
            </w:r>
          </w:p>
        </w:tc>
      </w:tr>
      <w:tr>
        <w:trPr>
          <w:trHeight w:val="6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w:t>
            </w:r>
          </w:p>
        </w:tc>
      </w:tr>
      <w:tr>
        <w:trPr>
          <w:trHeight w:val="9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w:t>
            </w:r>
          </w:p>
        </w:tc>
      </w:tr>
      <w:tr>
        <w:trPr>
          <w:trHeight w:val="49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5065</w:t>
            </w:r>
          </w:p>
        </w:tc>
      </w:tr>
      <w:tr>
        <w:trPr>
          <w:trHeight w:val="11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4853</w:t>
            </w:r>
          </w:p>
        </w:tc>
      </w:tr>
      <w:tr>
        <w:trPr>
          <w:trHeight w:val="6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6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тәрбиесі және спорт саласындағы мемлекеттік саясатты іске асыру жөніндегі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w:t>
            </w:r>
          </w:p>
        </w:tc>
      </w:tr>
      <w:tr>
        <w:trPr>
          <w:trHeight w:val="9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әлемін қорғау, жер қатынастары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84319</w:t>
            </w:r>
          </w:p>
        </w:tc>
      </w:tr>
      <w:tr>
        <w:trPr>
          <w:trHeight w:val="3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21260</w:t>
            </w:r>
          </w:p>
        </w:tc>
      </w:tr>
      <w:tr>
        <w:trPr>
          <w:trHeight w:val="3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бюджеттік жоспарлау бөлімі (облыстық маңызы бар қалалар)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6444</w:t>
            </w:r>
          </w:p>
        </w:tc>
      </w:tr>
      <w:tr>
        <w:trPr>
          <w:trHeight w:val="3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мақсатты трансферттері есебінен елді мекендердегі әлеуметтік сала мамандарын әлеуметтік қолдау шараларын жүзеге асыру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6444</w:t>
            </w:r>
          </w:p>
        </w:tc>
      </w:tr>
      <w:tr>
        <w:trPr>
          <w:trHeight w:val="5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9322</w:t>
            </w:r>
          </w:p>
        </w:tc>
      </w:tr>
      <w:tr>
        <w:trPr>
          <w:trHeight w:val="4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9322</w:t>
            </w:r>
          </w:p>
        </w:tc>
      </w:tr>
      <w:tr>
        <w:trPr>
          <w:trHeight w:val="4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5494</w:t>
            </w:r>
          </w:p>
        </w:tc>
      </w:tr>
      <w:tr>
        <w:trPr>
          <w:trHeight w:val="5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5294</w:t>
            </w:r>
          </w:p>
        </w:tc>
      </w:tr>
      <w:tr>
        <w:trPr>
          <w:trHeight w:val="6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 материалдық-техникалық жарақтандыру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0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11609</w:t>
            </w:r>
          </w:p>
        </w:tc>
      </w:tr>
      <w:tr>
        <w:trPr>
          <w:trHeight w:val="49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11609</w:t>
            </w:r>
          </w:p>
        </w:tc>
      </w:tr>
      <w:tr>
        <w:trPr>
          <w:trHeight w:val="4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w:t>
            </w:r>
          </w:p>
        </w:tc>
      </w:tr>
      <w:tr>
        <w:trPr>
          <w:trHeight w:val="48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r>
      <w:tr>
        <w:trPr>
          <w:trHeight w:val="130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қаладағы аудандардың, кенттердің, ауылдардың (селолардың), ауылдық (селолық) округтердің шекарасын белгілеу кезінде жүргізілетін жерге орналастыру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w:t>
            </w:r>
          </w:p>
        </w:tc>
      </w:tr>
      <w:tr>
        <w:trPr>
          <w:trHeight w:val="9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51450</w:t>
            </w:r>
          </w:p>
        </w:tc>
      </w:tr>
      <w:tr>
        <w:trPr>
          <w:trHeight w:val="5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w:t>
            </w:r>
          </w:p>
        </w:tc>
      </w:tr>
      <w:tr>
        <w:trPr>
          <w:trHeight w:val="11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w:t>
            </w:r>
          </w:p>
        </w:tc>
      </w:tr>
      <w:tr>
        <w:trPr>
          <w:trHeight w:val="5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22951</w:t>
            </w:r>
          </w:p>
        </w:tc>
      </w:tr>
      <w:tr>
        <w:trPr>
          <w:trHeight w:val="12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22951</w:t>
            </w:r>
            <w:r>
              <w:br/>
            </w:r>
            <w:r>
              <w:rPr>
                <w:rFonts w:ascii="Times New Roman"/>
                <w:b w:val="false"/>
                <w:i w:val="false"/>
                <w:color w:val="000000"/>
                <w:sz w:val="20"/>
              </w:rPr>
              <w:t>
 </w:t>
            </w:r>
            <w:r>
              <w:br/>
            </w:r>
            <w:r>
              <w:rPr>
                <w:rFonts w:ascii="Times New Roman"/>
                <w:b w:val="false"/>
                <w:i w:val="false"/>
                <w:color w:val="000000"/>
                <w:sz w:val="20"/>
              </w:rPr>
              <w:t>
 </w:t>
            </w:r>
          </w:p>
        </w:tc>
      </w:tr>
      <w:tr>
        <w:trPr>
          <w:trHeight w:val="6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12849</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12849</w:t>
            </w:r>
          </w:p>
        </w:tc>
      </w:tr>
      <w:tr>
        <w:trPr>
          <w:trHeight w:val="5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14205</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14205</w:t>
            </w:r>
          </w:p>
        </w:tc>
      </w:tr>
      <w:tr>
        <w:trPr>
          <w:trHeight w:val="6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4145</w:t>
            </w:r>
          </w:p>
        </w:tc>
      </w:tr>
      <w:tr>
        <w:trPr>
          <w:trHeight w:val="5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4145</w:t>
            </w:r>
          </w:p>
        </w:tc>
      </w:tr>
      <w:tr>
        <w:trPr>
          <w:trHeight w:val="5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w:t>
            </w:r>
          </w:p>
        </w:tc>
      </w:tr>
      <w:tr>
        <w:trPr>
          <w:trHeight w:val="9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w:t>
            </w:r>
          </w:p>
        </w:tc>
      </w:tr>
      <w:tr>
        <w:trPr>
          <w:trHeight w:val="5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аумағының схемаларын және елді мекендердің бас жоспарларын әзірлеу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7542</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153011</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141723</w:t>
            </w:r>
          </w:p>
        </w:tc>
      </w:tr>
      <w:tr>
        <w:trPr>
          <w:trHeight w:val="6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16739</w:t>
            </w:r>
          </w:p>
        </w:tc>
      </w:tr>
      <w:tr>
        <w:trPr>
          <w:trHeight w:val="8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қолдануды қамтамасыз ету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16739</w:t>
            </w:r>
            <w:r>
              <w:br/>
            </w:r>
            <w:r>
              <w:rPr>
                <w:rFonts w:ascii="Times New Roman"/>
                <w:b w:val="false"/>
                <w:i w:val="false"/>
                <w:color w:val="000000"/>
                <w:sz w:val="20"/>
              </w:rPr>
              <w:t>
 </w:t>
            </w:r>
          </w:p>
        </w:tc>
      </w:tr>
      <w:tr>
        <w:trPr>
          <w:trHeight w:val="8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тұрмыстық коммуналдық шаруашылық, жолаушылар көлігі және автомобиль жолдары бөлімі (облыстық маңызы бар қалалар)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124984</w:t>
            </w:r>
          </w:p>
        </w:tc>
      </w:tr>
      <w:tr>
        <w:trPr>
          <w:trHeight w:val="40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қолдануды қамтамасыз ету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24984</w:t>
            </w:r>
          </w:p>
        </w:tc>
      </w:tr>
      <w:tr>
        <w:trPr>
          <w:trHeight w:val="4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11288</w:t>
            </w:r>
          </w:p>
        </w:tc>
      </w:tr>
      <w:tr>
        <w:trPr>
          <w:trHeight w:val="8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тұрмыстық-коммуналдық шаруашылық, жолаушылар көлігі және автомобиль жолдары бөлімі (облыстық маңызы бар қалалар)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11288</w:t>
            </w:r>
          </w:p>
        </w:tc>
      </w:tr>
      <w:tr>
        <w:trPr>
          <w:trHeight w:val="15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қамтамасыз ету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9283</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4146</w:t>
            </w:r>
          </w:p>
        </w:tc>
      </w:tr>
      <w:tr>
        <w:trPr>
          <w:trHeight w:val="49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4146</w:t>
            </w:r>
          </w:p>
        </w:tc>
      </w:tr>
      <w:tr>
        <w:trPr>
          <w:trHeight w:val="9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3864</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1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Басқадай</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5137</w:t>
            </w:r>
          </w:p>
        </w:tc>
      </w:tr>
      <w:tr>
        <w:trPr>
          <w:trHeight w:val="1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8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4637</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4637</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45148</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45148</w:t>
            </w:r>
          </w:p>
        </w:tc>
      </w:tr>
      <w:tr>
        <w:trPr>
          <w:trHeight w:val="5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45148</w:t>
            </w:r>
          </w:p>
        </w:tc>
      </w:tr>
      <w:tr>
        <w:trPr>
          <w:trHeight w:val="5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9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45111</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БЮДЖЕТТЕН ТАЗА НЕСИЕЛЕНДІРУ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39636</w:t>
            </w:r>
          </w:p>
        </w:tc>
      </w:tr>
      <w:tr>
        <w:trPr>
          <w:trHeight w:val="19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40061</w:t>
            </w:r>
          </w:p>
        </w:tc>
      </w:tr>
      <w:tr>
        <w:trPr>
          <w:trHeight w:val="4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әлемін қорғау, жер қатынастары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40061</w:t>
            </w:r>
          </w:p>
        </w:tc>
      </w:tr>
      <w:tr>
        <w:trPr>
          <w:trHeight w:val="3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40061</w:t>
            </w:r>
          </w:p>
        </w:tc>
      </w:tr>
      <w:tr>
        <w:trPr>
          <w:trHeight w:val="4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бюджеттік жоспарлау бөлімі (облыстық маңызы бар қалалар)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40061</w:t>
            </w:r>
          </w:p>
        </w:tc>
      </w:tr>
      <w:tr>
        <w:trPr>
          <w:trHeight w:val="4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40061</w:t>
            </w:r>
          </w:p>
        </w:tc>
      </w:tr>
      <w:tr>
        <w:trPr>
          <w:trHeight w:val="19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4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жеке тұлғаларға берілген бюджеттік кредиттерді өтеу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4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 БОЙЫНША САЛЬДО</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арттыру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-42063</w:t>
            </w:r>
          </w:p>
        </w:tc>
      </w:tr>
      <w:tr>
        <w:trPr>
          <w:trHeight w:val="6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42063</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40061</w:t>
            </w:r>
          </w:p>
        </w:tc>
      </w:tr>
      <w:tr>
        <w:trPr>
          <w:trHeight w:val="2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40061</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40061</w:t>
            </w:r>
          </w:p>
        </w:tc>
      </w:tr>
      <w:tr>
        <w:trPr>
          <w:trHeight w:val="5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40061</w:t>
            </w:r>
          </w:p>
        </w:tc>
      </w:tr>
      <w:tr>
        <w:trPr>
          <w:trHeight w:val="2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3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6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6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2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бюджеттік қаржы қалдығы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w:t>
            </w:r>
          </w:p>
        </w:tc>
      </w:tr>
      <w:tr>
        <w:trPr>
          <w:trHeight w:val="3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қаржысының бос қалдығы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w:t>
            </w:r>
          </w:p>
        </w:tc>
      </w:tr>
      <w:tr>
        <w:trPr>
          <w:trHeight w:val="2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қаржысының бос қалдығы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w:t>
            </w:r>
          </w:p>
        </w:tc>
      </w:tr>
      <w:tr>
        <w:trPr>
          <w:trHeight w:val="3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қаржысының бос қалдығы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