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4581" w14:textId="4a84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Сахновка ауылындағы көшелерге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Қарабидай ауылдық округ әкімінің 2010 жылғы 04 қарашадағы N 5 шешімі. Павлодар облысы Шарбақты ауданының Әділет басқармасында 2010 жылғы 02 желтоқсанда N 12-13-116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тұрғындардың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Сахновка ауылындағы "Павлодарская" көшесінің атауын "Бауыржан Момышұлы" көшесі атауына қайта өзгертілсін және атауы жоқ орталық көшеге "Әлия Молдағұлова" деген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Шешімнін орындалуын бақылау аудандық ономастикалық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Қ. Әліжекеев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