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121c4d" w14:textId="9121c4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Жерге салық салу мақсаты үшін салық ставкаларына түзету коэффициенттерін және жерлерді бағамдық аймақтандыру схемасын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IV сайланған Алматы қаласы мәслихатының ХХХ сессиясының 2010 жылғы 24 қыркүйектегі N 356 шешімі. Алматы қаласы Әділет департаментінде 2010 жылғы 28 қазанда N 861 тіркелді. Күші жойылды - Алматы қаласы мәслихатының 2015 жылғы 23 шілдедегі  № 357 шешімімен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Ескерту. Күші жойылды - Алматы қаласы мәслихатының 23.07.2015 № 356 </w:t>
      </w:r>
      <w:r>
        <w:rPr>
          <w:rFonts w:ascii="Times New Roman"/>
          <w:b w:val="false"/>
          <w:i w:val="false"/>
          <w:color w:val="ff0000"/>
          <w:sz w:val="28"/>
        </w:rPr>
        <w:t>шешімімен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енгізіледі).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Қазақстан Республикасының Жер кодексінің </w:t>
      </w:r>
      <w:r>
        <w:rPr>
          <w:rFonts w:ascii="Times New Roman"/>
          <w:b w:val="false"/>
          <w:i w:val="false"/>
          <w:color w:val="000000"/>
          <w:sz w:val="28"/>
        </w:rPr>
        <w:t>11-бабына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Қазақстан Республикасының 2008 жылғы 10 желтоқсандағы "Салық және бюджетке төленетін басқа да міндетті төлемдер туралы" кодексінің (Салық кодексі) </w:t>
      </w:r>
      <w:r>
        <w:rPr>
          <w:rFonts w:ascii="Times New Roman"/>
          <w:b w:val="false"/>
          <w:i w:val="false"/>
          <w:color w:val="000000"/>
          <w:sz w:val="28"/>
        </w:rPr>
        <w:t>387-бабына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IV сайланған Алматы қаласының мәслихаты </w:t>
      </w:r>
      <w:r>
        <w:rPr>
          <w:rFonts w:ascii="Times New Roman"/>
          <w:b/>
          <w:i w:val="false"/>
          <w:color w:val="000000"/>
          <w:sz w:val="28"/>
        </w:rPr>
        <w:t>ШЕШІМ ЕТТІ: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 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қосымшаларға сәйкес Алматы қаласындағы жерлерге салық салу мақсатында салық ставкаларының түзету коэффициенттері және жерлерді бағамдық аймақтандыру схемалары бекітілсін.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Күші жойылды деп танылсын: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ІІІ сайланған Алматы қаласы мәслихатының XXХ сессиясының 2007 жылғы 5 маусымдағы № 350 «Жерге салық салу мақсаты үшін салық ставкаларына түзету коэффициенттерін және жерлерді бағамдық аймақтандыру схемасын бекіту туралы» </w:t>
      </w:r>
      <w:r>
        <w:rPr>
          <w:rFonts w:ascii="Times New Roman"/>
          <w:b w:val="false"/>
          <w:i w:val="false"/>
          <w:color w:val="000000"/>
          <w:sz w:val="28"/>
        </w:rPr>
        <w:t>шешімі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актілердің мемлекеттік тіркеу Тізілімінде № 749 рет санымен тіркелген, 2007 жылғы 4 тамыздағы «Алматы Ақшамы» № 195 санында және 2007 жылғы 4 тамыздағы «Вечерний Алматы» газетінің № 195 санында жарияланған);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ІV сайланған Алматы қаласы мәслихатының кезектен тыс ХІІ сессиясының 2008 жылғы 20 тамыздағы № 138 “ІІІ сайланған Алматы қаласы мәслихаты ХХХ сессиясының 2007 жылғы 5 маусымдағы № 350 «Жерге салық салу мақсаты үшін салық ставкаларына түзету коэффициенттерін және жерлерді бағамдық аймақтандыру схемасын бекіту туралы» шешіміне өзгертулер енгізу туралы” </w:t>
      </w:r>
      <w:r>
        <w:rPr>
          <w:rFonts w:ascii="Times New Roman"/>
          <w:b w:val="false"/>
          <w:i w:val="false"/>
          <w:color w:val="000000"/>
          <w:sz w:val="28"/>
        </w:rPr>
        <w:t>шешімі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актілердің мемлекеттік тіркеу Тізілімінде № 793 рет санымен тіркелген, 2008 жылғы 25 қыркүйектегі “Алматы Ақшамы” газетінің № 109 санында және 2008 жылғы 25 қыркүйектегі «Вечерний Алматы» газетінің № 117 санында жарияланған).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3. Осы шешімнің орындалуын бақылау Алматы қаласы мәслихатының қала құрылысы, көріктендіру және коммуналдық меншік мәселелері жөніндегі тұрақты комиссия төрағасына (О. Ю. Нам) және Алматы қаласы әкімінің орынбасарына (В.А. Долженков) жүктелсін.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  4. Осы қаулы алғаш рет ресми жарияланған күнінен бастап он күнтізбелік күн өткен соң қолданысқа енгізіледі.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IV сайланған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Алматы қаласы мәслихаты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ХХX сессиясының төрағасы</w:t>
      </w:r>
      <w:r>
        <w:rPr>
          <w:rFonts w:ascii="Times New Roman"/>
          <w:b w:val="false"/>
          <w:i/>
          <w:color w:val="000000"/>
          <w:sz w:val="28"/>
        </w:rPr>
        <w:t>             А. Кузнецов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IV сайланған Алматы қаласы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мәслихатының хатшысы                 Т. Мұқашев</w:t>
      </w:r>
    </w:p>
    <w:bookmarkStart w:name="z7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IV-ші сайланған Алматы қаласы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мәслихатының XXХ-шы сессиясының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2010 жылғы 24 қыркүйектегі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356 шешіміне 1 қосымша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Жерге салық ставкаларының түзету коэффициенттері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93"/>
        <w:gridCol w:w="7293"/>
        <w:gridCol w:w="4153"/>
      </w:tblGrid>
      <w:tr>
        <w:trPr>
          <w:trHeight w:val="30" w:hRule="atLeast"/>
        </w:trPr>
        <w:tc>
          <w:tcPr>
            <w:tcW w:w="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р/с №
</w:t>
            </w:r>
          </w:p>
        </w:tc>
        <w:tc>
          <w:tcPr>
            <w:tcW w:w="7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Салық салынатын аймақ
</w:t>
            </w:r>
          </w:p>
        </w:tc>
        <w:tc>
          <w:tcPr>
            <w:tcW w:w="4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Түзету коэффициенті
</w:t>
            </w:r>
          </w:p>
        </w:tc>
      </w:tr>
      <w:tr>
        <w:trPr>
          <w:trHeight w:val="30" w:hRule="atLeast"/>
        </w:trPr>
        <w:tc>
          <w:tcPr>
            <w:tcW w:w="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7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</w:p>
        </w:tc>
        <w:tc>
          <w:tcPr>
            <w:tcW w:w="4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1.50</w:t>
            </w:r>
          </w:p>
        </w:tc>
      </w:tr>
      <w:tr>
        <w:trPr>
          <w:trHeight w:val="30" w:hRule="atLeast"/>
        </w:trPr>
        <w:tc>
          <w:tcPr>
            <w:tcW w:w="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7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</w:p>
        </w:tc>
        <w:tc>
          <w:tcPr>
            <w:tcW w:w="4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1.43</w:t>
            </w:r>
          </w:p>
        </w:tc>
      </w:tr>
      <w:tr>
        <w:trPr>
          <w:trHeight w:val="30" w:hRule="atLeast"/>
        </w:trPr>
        <w:tc>
          <w:tcPr>
            <w:tcW w:w="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7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</w:p>
        </w:tc>
        <w:tc>
          <w:tcPr>
            <w:tcW w:w="4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1.35</w:t>
            </w:r>
          </w:p>
        </w:tc>
      </w:tr>
      <w:tr>
        <w:trPr>
          <w:trHeight w:val="30" w:hRule="atLeast"/>
        </w:trPr>
        <w:tc>
          <w:tcPr>
            <w:tcW w:w="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7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</w:t>
            </w:r>
          </w:p>
        </w:tc>
        <w:tc>
          <w:tcPr>
            <w:tcW w:w="4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1.27</w:t>
            </w:r>
          </w:p>
        </w:tc>
      </w:tr>
      <w:tr>
        <w:trPr>
          <w:trHeight w:val="30" w:hRule="atLeast"/>
        </w:trPr>
        <w:tc>
          <w:tcPr>
            <w:tcW w:w="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7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</w:t>
            </w:r>
          </w:p>
        </w:tc>
        <w:tc>
          <w:tcPr>
            <w:tcW w:w="4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1.20</w:t>
            </w:r>
          </w:p>
        </w:tc>
      </w:tr>
      <w:tr>
        <w:trPr>
          <w:trHeight w:val="30" w:hRule="atLeast"/>
        </w:trPr>
        <w:tc>
          <w:tcPr>
            <w:tcW w:w="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7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VI</w:t>
            </w:r>
          </w:p>
        </w:tc>
        <w:tc>
          <w:tcPr>
            <w:tcW w:w="4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1.10</w:t>
            </w:r>
          </w:p>
        </w:tc>
      </w:tr>
      <w:tr>
        <w:trPr>
          <w:trHeight w:val="30" w:hRule="atLeast"/>
        </w:trPr>
        <w:tc>
          <w:tcPr>
            <w:tcW w:w="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7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VII</w:t>
            </w:r>
          </w:p>
        </w:tc>
        <w:tc>
          <w:tcPr>
            <w:tcW w:w="4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1.03</w:t>
            </w:r>
          </w:p>
        </w:tc>
      </w:tr>
    </w:tbl>
    <w:bookmarkStart w:name="z8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IV-ші сайланған Алматы қаласы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мәслихатының XXХ-шы сессиясының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2010 жылғы 24 қыркүйектегі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356 шешіміне 2 қосымша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Алматы қаласының жер учаскелеріне төлемақының</w:t>
      </w:r>
      <w:r>
        <w:br/>
      </w:r>
      <w:r>
        <w:rPr>
          <w:rFonts w:ascii="Times New Roman"/>
          <w:b/>
          <w:i w:val="false"/>
          <w:color w:val="000000"/>
        </w:rPr>
        <w:t>
базалық ставкаларына түзету коэффициентін</w:t>
      </w:r>
      <w:r>
        <w:br/>
      </w:r>
      <w:r>
        <w:rPr>
          <w:rFonts w:ascii="Times New Roman"/>
          <w:b/>
          <w:i w:val="false"/>
          <w:color w:val="000000"/>
        </w:rPr>
        <w:t>
анықтау үшін жерді бағалы аймақтарға бөлу шекаралары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РҚАО ескертуі: </w:t>
      </w:r>
      <w:r>
        <w:rPr>
          <w:rFonts w:ascii="Times New Roman"/>
          <w:b w:val="false"/>
          <w:i w:val="false"/>
          <w:color w:val="000000"/>
          <w:sz w:val="28"/>
        </w:rPr>
        <w:t>Схеманы</w:t>
      </w:r>
      <w:r>
        <w:rPr>
          <w:rFonts w:ascii="Times New Roman"/>
          <w:b w:val="false"/>
          <w:i w:val="false"/>
          <w:color w:val="ff0000"/>
          <w:sz w:val="28"/>
        </w:rPr>
        <w:t> </w:t>
      </w:r>
      <w:r>
        <w:rPr>
          <w:rFonts w:ascii="Times New Roman"/>
          <w:b w:val="false"/>
          <w:i w:val="false"/>
          <w:color w:val="ff0000"/>
          <w:sz w:val="28"/>
        </w:rPr>
        <w:t>қараңыз.     </w:t>
      </w:r>
      <w:r>
        <w:drawing>
          <wp:inline distT="0" distB="0" distL="0" distR="0">
            <wp:extent cx="24498300" cy="3470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0" cy="347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header.xml" Type="http://schemas.openxmlformats.org/officeDocument/2006/relationships/header" Id="rId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