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78bd" w14:textId="64d7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ХI сессиясының 2008 жылғы 2 шілдедегі № 119 "Алматы қаласындағы жасыл желектерді қорғау мен күту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ХХVІІ сессиясының 2010 жылғы 12 сәуірдегі N 316 шешімі. Алматы қаласы Әділет департаментінде 2010 жылғы 20 мамырда N 848 тіркелді. Күші жойылды - Алматы қаласы маслихатының 2018 жылғы 14 қыркүйектегі № 260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14.09.2018 № 260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xml:space="preserve">
      1. IV сайланған Алматы қаласы мәслихаты ХI сессиясының "Алматы қаласындағы жасыл желектерді қорғау мен күту Ережесін бекіту туралы" 2008 жылғы 2 шілдедегі №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781 рет санымен тіркелген, 2008 жылғы 21 тамызда "Алматы ақшамы" газетінің 95 нөмірінде және 2008 жылғы 21 тамызда "Вечерний Алматы" газетінің 100 нөмірлерінде жарияланған, "IV сайланған Алматы қаласы мәслихаты ХI сессиясының 2008 жылғы 2 шілдедегі "Алматы қаласындағы жасыл желектерді қорғау мен күту Ережесін бекіту туралы" № 119 шешіміне өзгерістер мен толықтырулар енгізу туралы" IV сайланған Алматы қаласы мәслихаты XIХ сессиясының 2009 жылғы 25 маусымдағы № 220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актілердің мемлекеттік тіркеу тізілімінде № 819 рет санымен тіркелген, 2009 жылғы 22 тамызда "Алматы ақшамы" газетінің 99 нөмірінде және 2009 жылғы 8 тамызда "Вечерний Алматы" газетінің 92 нөмірінде жарияланған) келесі өзгерістер мен толықтырулар енгізілсін:</w:t>
      </w:r>
    </w:p>
    <w:p>
      <w:pPr>
        <w:spacing w:after="0"/>
        <w:ind w:left="0"/>
        <w:jc w:val="both"/>
      </w:pPr>
      <w:r>
        <w:rPr>
          <w:rFonts w:ascii="Times New Roman"/>
          <w:b w:val="false"/>
          <w:i w:val="false"/>
          <w:color w:val="000000"/>
          <w:sz w:val="28"/>
        </w:rPr>
        <w:t>
      осы шешіммен бекітілген Алматы қаласындағы жасыл желектерді қорғау мен күту Ережесінде (бұдан әрі –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54</w:t>
      </w:r>
      <w:r>
        <w:rPr>
          <w:rFonts w:ascii="Times New Roman"/>
          <w:b w:val="false"/>
          <w:i w:val="false"/>
          <w:color w:val="000000"/>
          <w:sz w:val="28"/>
        </w:rPr>
        <w:t xml:space="preserve"> тармақтардағы "тиым салынады" сөздері "рұқсат етілмейді"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тармақтағы "етуге мiндеттi" сөздері "етуі керек" сөздерімен ауыстырылсын;</w:t>
      </w:r>
    </w:p>
    <w:bookmarkStart w:name="z3" w:id="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53–1 тармағымен</w:t>
      </w:r>
      <w:r>
        <w:rPr>
          <w:rFonts w:ascii="Times New Roman"/>
          <w:b w:val="false"/>
          <w:i w:val="false"/>
          <w:color w:val="000000"/>
          <w:sz w:val="28"/>
        </w:rPr>
        <w:t xml:space="preserve"> толықтырылсын:</w:t>
      </w:r>
    </w:p>
    <w:bookmarkEnd w:id="0"/>
    <w:p>
      <w:pPr>
        <w:spacing w:after="0"/>
        <w:ind w:left="0"/>
        <w:jc w:val="both"/>
      </w:pPr>
      <w:r>
        <w:rPr>
          <w:rFonts w:ascii="Times New Roman"/>
          <w:b w:val="false"/>
          <w:i w:val="false"/>
          <w:color w:val="000000"/>
          <w:sz w:val="28"/>
        </w:rPr>
        <w:t xml:space="preserve">
      "53–1. Рұқсатпен бірге осы Ереженің </w:t>
      </w:r>
      <w:r>
        <w:rPr>
          <w:rFonts w:ascii="Times New Roman"/>
          <w:b w:val="false"/>
          <w:i w:val="false"/>
          <w:color w:val="000000"/>
          <w:sz w:val="28"/>
        </w:rPr>
        <w:t>5 қосымшасына</w:t>
      </w:r>
      <w:r>
        <w:rPr>
          <w:rFonts w:ascii="Times New Roman"/>
          <w:b w:val="false"/>
          <w:i w:val="false"/>
          <w:color w:val="000000"/>
          <w:sz w:val="28"/>
        </w:rPr>
        <w:t xml:space="preserve"> сәйкес, белгіленген үлгідегі, қалпына келтірілуге және өтемдік отырғызуға, кесілуге жататын жасыл желектердің саны, жүргізілген кесу мен өтемдік отырғызудың жүргізілгені туралы белгісімен рұқсаттың қайтару талоны беріледі. Өтемдік отырғызу біткеннен кейін рұқсаттың қайтару талоны өкілетті органға қайтарылып беріледі.".</w:t>
      </w:r>
    </w:p>
    <w:bookmarkStart w:name="z4" w:id="1"/>
    <w:p>
      <w:pPr>
        <w:spacing w:after="0"/>
        <w:ind w:left="0"/>
        <w:jc w:val="both"/>
      </w:pPr>
      <w:r>
        <w:rPr>
          <w:rFonts w:ascii="Times New Roman"/>
          <w:b w:val="false"/>
          <w:i w:val="false"/>
          <w:color w:val="000000"/>
          <w:sz w:val="28"/>
        </w:rPr>
        <w:t>
      2. Осы шешімнің орындалуын бақылау ІV сайланған Алматы қаласы мәслихатының экология, денсаулық және төтенше жағдайлар мәселелері жөніндегі тұрақты комиссиясына (Т.Ә. Ізмұхамбетов) және Алматы қаласы әкімінің орынбасары Е.Ә. Шормановқа жүктелсін.</w:t>
      </w:r>
    </w:p>
    <w:bookmarkEnd w:id="1"/>
    <w:bookmarkStart w:name="z5" w:id="2"/>
    <w:p>
      <w:pPr>
        <w:spacing w:after="0"/>
        <w:ind w:left="0"/>
        <w:jc w:val="both"/>
      </w:pPr>
      <w:r>
        <w:rPr>
          <w:rFonts w:ascii="Times New Roman"/>
          <w:b w:val="false"/>
          <w:i w:val="false"/>
          <w:color w:val="000000"/>
          <w:sz w:val="28"/>
        </w:rPr>
        <w:t>
      3. Осы шешім алғаш ресми жарияланған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 ХХVII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қаласындағы</w:t>
            </w:r>
            <w:r>
              <w:br/>
            </w:r>
            <w:r>
              <w:rPr>
                <w:rFonts w:ascii="Times New Roman"/>
                <w:b w:val="false"/>
                <w:i w:val="false"/>
                <w:color w:val="000000"/>
                <w:sz w:val="20"/>
              </w:rPr>
              <w:t>жасыл желектерді қорғау</w:t>
            </w:r>
            <w:r>
              <w:br/>
            </w:r>
            <w:r>
              <w:rPr>
                <w:rFonts w:ascii="Times New Roman"/>
                <w:b w:val="false"/>
                <w:i w:val="false"/>
                <w:color w:val="000000"/>
                <w:sz w:val="20"/>
              </w:rPr>
              <w:t>мен күту Ережесіне 5 қосымша</w:t>
            </w:r>
          </w:p>
        </w:tc>
      </w:tr>
    </w:tbl>
    <w:p>
      <w:pPr>
        <w:spacing w:after="0"/>
        <w:ind w:left="0"/>
        <w:jc w:val="left"/>
      </w:pPr>
      <w:r>
        <w:rPr>
          <w:rFonts w:ascii="Times New Roman"/>
          <w:b/>
          <w:i w:val="false"/>
          <w:color w:val="000000"/>
        </w:rPr>
        <w:t xml:space="preserve"> РҰҚСАТТЫҢ ҚАЙТАРУ ТАЛОНЫ</w:t>
      </w:r>
    </w:p>
    <w:p>
      <w:pPr>
        <w:spacing w:after="0"/>
        <w:ind w:left="0"/>
        <w:jc w:val="both"/>
      </w:pPr>
      <w:r>
        <w:rPr>
          <w:rFonts w:ascii="Times New Roman"/>
          <w:b w:val="false"/>
          <w:i w:val="false"/>
          <w:color w:val="000000"/>
          <w:sz w:val="28"/>
        </w:rPr>
        <w:t>
      берілген рұқсатқа сәйкес жасыл желектерді</w:t>
      </w:r>
    </w:p>
    <w:p>
      <w:pPr>
        <w:spacing w:after="0"/>
        <w:ind w:left="0"/>
        <w:jc w:val="both"/>
      </w:pPr>
      <w:r>
        <w:rPr>
          <w:rFonts w:ascii="Times New Roman"/>
          <w:b w:val="false"/>
          <w:i w:val="false"/>
          <w:color w:val="000000"/>
          <w:sz w:val="28"/>
        </w:rPr>
        <w:t>
      кесу жұмыстарының жүргізілуіне бақылау туралы</w:t>
      </w:r>
    </w:p>
    <w:p>
      <w:pPr>
        <w:spacing w:after="0"/>
        <w:ind w:left="0"/>
        <w:jc w:val="both"/>
      </w:pPr>
      <w:r>
        <w:rPr>
          <w:rFonts w:ascii="Times New Roman"/>
          <w:b w:val="false"/>
          <w:i w:val="false"/>
          <w:color w:val="000000"/>
          <w:sz w:val="28"/>
        </w:rPr>
        <w:t>
      Тапсырушы:_______________________________________, берілген рұқсаттың уақыты және нөмірі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2736"/>
        <w:gridCol w:w="1672"/>
        <w:gridCol w:w="1463"/>
        <w:gridCol w:w="3375"/>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рұқсатқа сәйкес кесілуге жататын жасыл желектердің орналасқан орны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рұқсатқа сәйкес кесілуге жататын ағаштардың тұқымдық құрамы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кесілген жасыл желектер</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рұқсатқа сәйкес өтемдік отырғызуға жататын жасыл желектердің орналасқан орны</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9"/>
        <w:gridCol w:w="2977"/>
        <w:gridCol w:w="2225"/>
        <w:gridCol w:w="1659"/>
      </w:tblGrid>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рұқсатқа сәйкес өтемдік отырғызуға жататын ағаштардың тұқымдық құрамы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отырғы-</w:t>
            </w:r>
          </w:p>
          <w:p>
            <w:pPr>
              <w:spacing w:after="20"/>
              <w:ind w:left="20"/>
              <w:jc w:val="both"/>
            </w:pPr>
            <w:r>
              <w:rPr>
                <w:rFonts w:ascii="Times New Roman"/>
                <w:b w:val="false"/>
                <w:i w:val="false"/>
                <w:color w:val="000000"/>
                <w:sz w:val="20"/>
              </w:rPr>
              <w:t>
зылған жасыл желектер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лер</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қайтару талоны 201__ жылы "____" __________ берілген. Мерзімі өткен соң және өтемдік отырғызулар жоспары орындалғаннан кейін осы рұқсаттың қайтару талоны Алматы қаласы табиғи ресурстар және табиғатты пайдалануды реттеу басқармасына қайтарылуға жатады.</w:t>
      </w:r>
    </w:p>
    <w:p>
      <w:pPr>
        <w:spacing w:after="0"/>
        <w:ind w:left="0"/>
        <w:jc w:val="both"/>
      </w:pPr>
      <w:r>
        <w:rPr>
          <w:rFonts w:ascii="Times New Roman"/>
          <w:b w:val="false"/>
          <w:i w:val="false"/>
          <w:color w:val="000000"/>
          <w:sz w:val="28"/>
        </w:rPr>
        <w:t>
      Табиғатты пайдалануды реттеу бөлімінің бастығы __________.</w:t>
      </w:r>
    </w:p>
    <w:p>
      <w:pPr>
        <w:spacing w:after="0"/>
        <w:ind w:left="0"/>
        <w:jc w:val="both"/>
      </w:pPr>
      <w:r>
        <w:rPr>
          <w:rFonts w:ascii="Times New Roman"/>
          <w:b w:val="false"/>
          <w:i w:val="false"/>
          <w:color w:val="000000"/>
          <w:sz w:val="28"/>
        </w:rPr>
        <w:t>
      Ор. ___________, тел.____________.</w:t>
      </w:r>
    </w:p>
    <w:p>
      <w:pPr>
        <w:spacing w:after="0"/>
        <w:ind w:left="0"/>
        <w:jc w:val="both"/>
      </w:pPr>
      <w:r>
        <w:rPr>
          <w:rFonts w:ascii="Times New Roman"/>
          <w:b w:val="false"/>
          <w:i w:val="false"/>
          <w:color w:val="000000"/>
          <w:sz w:val="28"/>
        </w:rPr>
        <w:t xml:space="preserve">
      201__ жылы "____"_________Алматы қаласы табиғи ресурстар және табиғатты пайдалануды реттеу басқармасы табиғатты пайдалануды реттеу бөлімінің бас маманы қабылдап алды ____________, 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