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2f7a" w14:textId="ca72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ХХІХ сессиясының 2010 жылғы 12 шілдедегі N 330 шешімі. Алматы қаласы Әділет департаментінде 2010 жылғы 19 шілдедегі N 855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bookmarkStart w:name="z19" w:id="0"/>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End w:id="0"/>
    <w:bookmarkStart w:name="z20" w:id="1"/>
    <w:p>
      <w:pPr>
        <w:spacing w:after="0"/>
        <w:ind w:left="0"/>
        <w:jc w:val="both"/>
      </w:pPr>
      <w:r>
        <w:rPr>
          <w:rFonts w:ascii="Times New Roman"/>
          <w:b w:val="false"/>
          <w:i w:val="false"/>
          <w:color w:val="000000"/>
          <w:sz w:val="28"/>
        </w:rPr>
        <w:t>      Қазақстан Республикасының Бюджет Кодексінің 106 бабының </w:t>
      </w:r>
      <w:r>
        <w:rPr>
          <w:rFonts w:ascii="Times New Roman"/>
          <w:b w:val="false"/>
          <w:i w:val="false"/>
          <w:color w:val="000000"/>
          <w:sz w:val="28"/>
        </w:rPr>
        <w:t>4 тармағы</w:t>
      </w:r>
      <w:r>
        <w:rPr>
          <w:rFonts w:ascii="Times New Roman"/>
          <w:b w:val="false"/>
          <w:i w:val="false"/>
          <w:color w:val="000000"/>
          <w:sz w:val="28"/>
        </w:rPr>
        <w:t xml:space="preserve"> және 108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тіркелген, 2009 жылғы 26 желтоқсандағы «Алматы ақшамы» газетінің № 151(4242) санында және 2009 жылғы 26 желтоқсандағы «Вечерний Алматы» газетінің № 157 санында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835 рет санымен тіркеліп, 2010 жылғы 4 ақпандағы «Алматы ақшамы» газетінің № 14(4259) санында және 2010 жылғы 4 ақпандағы «Вечерний Алматы» газетінің № 14-15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сәуірдегі № 306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841 рет санымен тіркеліп, 2010 жылғы 20 сәуірдегі «Алматы ақшамы» газетінің № 47(4292) санында және 2010 жылғы 20 сәуірдегі «Вечерний Алматы» газетінің № 49-50 санында жарияланған, IV сайланған Алматы қаласы мәслихатының кезектен тыс XXVIII сессиясының «2010-2012 жылдарға арналған Алматы қаласының бюджеті туралы» 2009 жылғы 21 желтоқсандағы № 272 шешіміне өзгертулер енгізу туралы» 2010 жылғы 4 маусымдағы № 325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849 рет санымен тіркеліп, 2010 жылғы 12 маусымдағы «Алматы ақшамы» газетінің № 72-73(4318) санында және 2010 жылғы 12 маусымдағы «Вечерний Алматы» газетінің № 72-74 (11279-11280) санында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«262 247 755» цифрлары «272 488 755» цифрларымен ауыстырылсын;</w:t>
      </w:r>
      <w:r>
        <w:br/>
      </w:r>
      <w:r>
        <w:rPr>
          <w:rFonts w:ascii="Times New Roman"/>
          <w:b w:val="false"/>
          <w:i w:val="false"/>
          <w:color w:val="000000"/>
          <w:sz w:val="28"/>
        </w:rPr>
        <w:t>
      «148 077 700» цифрлары «158 077 700» цифрларымен ауыстырылсын;</w:t>
      </w:r>
      <w:r>
        <w:br/>
      </w:r>
      <w:r>
        <w:rPr>
          <w:rFonts w:ascii="Times New Roman"/>
          <w:b w:val="false"/>
          <w:i w:val="false"/>
          <w:color w:val="000000"/>
          <w:sz w:val="28"/>
        </w:rPr>
        <w:t>
      «867 300» цифрлары «2 208 300» цифрларымен ауыстырылсын;</w:t>
      </w:r>
      <w:r>
        <w:br/>
      </w:r>
      <w:r>
        <w:rPr>
          <w:rFonts w:ascii="Times New Roman"/>
          <w:b w:val="false"/>
          <w:i w:val="false"/>
          <w:color w:val="000000"/>
          <w:sz w:val="28"/>
        </w:rPr>
        <w:t>
      «4 855 000» цифрлары «3 755 000»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«260 569 998» цифрлары «269 797 814»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w:t>
      </w:r>
      <w:r>
        <w:br/>
      </w:r>
      <w:r>
        <w:rPr>
          <w:rFonts w:ascii="Times New Roman"/>
          <w:b w:val="false"/>
          <w:i w:val="false"/>
          <w:color w:val="000000"/>
          <w:sz w:val="28"/>
        </w:rPr>
        <w:t>
      «3 212 258» цифрлары «3 932 434»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w:t>
      </w:r>
      <w:r>
        <w:br/>
      </w:r>
      <w:r>
        <w:rPr>
          <w:rFonts w:ascii="Times New Roman"/>
          <w:b w:val="false"/>
          <w:i w:val="false"/>
          <w:color w:val="000000"/>
          <w:sz w:val="28"/>
        </w:rPr>
        <w:t>
      «672 965» цифрлары «672 756»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w:t>
      </w:r>
      <w:r>
        <w:br/>
      </w:r>
      <w:r>
        <w:rPr>
          <w:rFonts w:ascii="Times New Roman"/>
          <w:b w:val="false"/>
          <w:i w:val="false"/>
          <w:color w:val="000000"/>
          <w:sz w:val="28"/>
        </w:rPr>
        <w:t>
      «6 946 037» цифрлары «7 375 778»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w:t>
      </w:r>
      <w:r>
        <w:br/>
      </w:r>
      <w:r>
        <w:rPr>
          <w:rFonts w:ascii="Times New Roman"/>
          <w:b w:val="false"/>
          <w:i w:val="false"/>
          <w:color w:val="000000"/>
          <w:sz w:val="28"/>
        </w:rPr>
        <w:t>
      «37 958 629» цифрлары «39 098 256»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«33 053 436» цифрлары «34 055 683»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w:t>
      </w:r>
      <w:r>
        <w:br/>
      </w:r>
      <w:r>
        <w:rPr>
          <w:rFonts w:ascii="Times New Roman"/>
          <w:b w:val="false"/>
          <w:i w:val="false"/>
          <w:color w:val="000000"/>
          <w:sz w:val="28"/>
        </w:rPr>
        <w:t>
      «7 101 433» цифрлары «7 284 745»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тармақтың</w:t>
      </w:r>
      <w:r>
        <w:rPr>
          <w:rFonts w:ascii="Times New Roman"/>
          <w:b w:val="false"/>
          <w:i w:val="false"/>
          <w:color w:val="000000"/>
          <w:sz w:val="28"/>
        </w:rPr>
        <w:t>:</w:t>
      </w:r>
      <w:r>
        <w:br/>
      </w:r>
      <w:r>
        <w:rPr>
          <w:rFonts w:ascii="Times New Roman"/>
          <w:b w:val="false"/>
          <w:i w:val="false"/>
          <w:color w:val="000000"/>
          <w:sz w:val="28"/>
        </w:rPr>
        <w:t>
      «26 291 956» цифрлары «28 398 096»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тармақтың</w:t>
      </w:r>
      <w:r>
        <w:rPr>
          <w:rFonts w:ascii="Times New Roman"/>
          <w:b w:val="false"/>
          <w:i w:val="false"/>
          <w:color w:val="000000"/>
          <w:sz w:val="28"/>
        </w:rPr>
        <w:t>:</w:t>
      </w:r>
      <w:r>
        <w:br/>
      </w:r>
      <w:r>
        <w:rPr>
          <w:rFonts w:ascii="Times New Roman"/>
          <w:b w:val="false"/>
          <w:i w:val="false"/>
          <w:color w:val="000000"/>
          <w:sz w:val="28"/>
        </w:rPr>
        <w:t>
      «14 132 655» цифрлары «14 781 061»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 тармақтың</w:t>
      </w:r>
      <w:r>
        <w:rPr>
          <w:rFonts w:ascii="Times New Roman"/>
          <w:b w:val="false"/>
          <w:i w:val="false"/>
          <w:color w:val="000000"/>
          <w:sz w:val="28"/>
        </w:rPr>
        <w:t>:</w:t>
      </w:r>
      <w:r>
        <w:br/>
      </w:r>
      <w:r>
        <w:rPr>
          <w:rFonts w:ascii="Times New Roman"/>
          <w:b w:val="false"/>
          <w:i w:val="false"/>
          <w:color w:val="000000"/>
          <w:sz w:val="28"/>
        </w:rPr>
        <w:t>
      «14 365 056» цифрлары «14 436 496»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w:t>
      </w:r>
      <w:r>
        <w:br/>
      </w:r>
      <w:r>
        <w:rPr>
          <w:rFonts w:ascii="Times New Roman"/>
          <w:b w:val="false"/>
          <w:i w:val="false"/>
          <w:color w:val="000000"/>
          <w:sz w:val="28"/>
        </w:rPr>
        <w:t>
      «1 156 126» цифрлары «1 342 838»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тармақтың</w:t>
      </w:r>
      <w:r>
        <w:rPr>
          <w:rFonts w:ascii="Times New Roman"/>
          <w:b w:val="false"/>
          <w:i w:val="false"/>
          <w:color w:val="000000"/>
          <w:sz w:val="28"/>
        </w:rPr>
        <w:t>:</w:t>
      </w:r>
      <w:r>
        <w:br/>
      </w:r>
      <w:r>
        <w:rPr>
          <w:rFonts w:ascii="Times New Roman"/>
          <w:b w:val="false"/>
          <w:i w:val="false"/>
          <w:color w:val="000000"/>
          <w:sz w:val="28"/>
        </w:rPr>
        <w:t>
      «802 883» цифрлары «804 607»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w:t>
      </w:r>
      <w:r>
        <w:br/>
      </w:r>
      <w:r>
        <w:rPr>
          <w:rFonts w:ascii="Times New Roman"/>
          <w:b w:val="false"/>
          <w:i w:val="false"/>
          <w:color w:val="000000"/>
          <w:sz w:val="28"/>
        </w:rPr>
        <w:t>
      «45 851 240» цифрлары «47 670 132»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w:t>
      </w:r>
      <w:r>
        <w:br/>
      </w:r>
      <w:r>
        <w:rPr>
          <w:rFonts w:ascii="Times New Roman"/>
          <w:b w:val="false"/>
          <w:i w:val="false"/>
          <w:color w:val="000000"/>
          <w:sz w:val="28"/>
        </w:rPr>
        <w:t>
      «2 471 163» цифрлары «3 449 662»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тармақтың</w:t>
      </w:r>
      <w:r>
        <w:rPr>
          <w:rFonts w:ascii="Times New Roman"/>
          <w:b w:val="false"/>
          <w:i w:val="false"/>
          <w:color w:val="000000"/>
          <w:sz w:val="28"/>
        </w:rPr>
        <w:t>:</w:t>
      </w:r>
      <w:r>
        <w:br/>
      </w:r>
      <w:r>
        <w:rPr>
          <w:rFonts w:ascii="Times New Roman"/>
          <w:b w:val="false"/>
          <w:i w:val="false"/>
          <w:color w:val="000000"/>
          <w:sz w:val="28"/>
        </w:rPr>
        <w:t>
      «1 160 000» цифрлары «2 113 388» цифрларымен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Осы шешім 2010 жылдың 1 қаңтарынан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XXIХ сессиясының төрағасы         Т. Мұқашев</w:t>
      </w:r>
    </w:p>
    <w:bookmarkStart w:name="z21"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XXIХ сессиясының</w:t>
      </w:r>
      <w:r>
        <w:br/>
      </w:r>
      <w:r>
        <w:rPr>
          <w:rFonts w:ascii="Times New Roman"/>
          <w:b w:val="false"/>
          <w:i w:val="false"/>
          <w:color w:val="000000"/>
          <w:sz w:val="28"/>
        </w:rPr>
        <w:t>
2010 жылғы 12 шілдедегі N 330</w:t>
      </w:r>
      <w:r>
        <w:br/>
      </w:r>
      <w:r>
        <w:rPr>
          <w:rFonts w:ascii="Times New Roman"/>
          <w:b w:val="false"/>
          <w:i w:val="false"/>
          <w:color w:val="000000"/>
          <w:sz w:val="28"/>
        </w:rPr>
        <w:t>
шешіміне қосымша</w:t>
      </w:r>
    </w:p>
    <w:bookmarkEnd w:id="2"/>
    <w:bookmarkStart w:name="z18" w:id="3"/>
    <w:p>
      <w:pPr>
        <w:spacing w:after="0"/>
        <w:ind w:left="0"/>
        <w:jc w:val="left"/>
      </w:pPr>
      <w:r>
        <w:rPr>
          <w:rFonts w:ascii="Times New Roman"/>
          <w:b/>
          <w:i w:val="false"/>
          <w:color w:val="000000"/>
        </w:rPr>
        <w:t xml:space="preserve"> 
АЛМАТЫ ҚАЛАСЫНЫҢ 2010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55"/>
        <w:gridCol w:w="680"/>
        <w:gridCol w:w="784"/>
        <w:gridCol w:w="7903"/>
        <w:gridCol w:w="2671"/>
      </w:tblGrid>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272 488 755</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158 077 700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74 261 000</w:t>
            </w:r>
          </w:p>
        </w:tc>
      </w:tr>
      <w:tr>
        <w:trPr>
          <w:trHeight w:val="3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74 261 000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55 210 000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55 210 000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19 446 900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5 312 800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1 808 800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3 847 000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3 847 000</w:t>
            </w:r>
          </w:p>
        </w:tc>
      </w:tr>
      <w:tr>
        <w:trPr>
          <w:trHeight w:val="3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2 208 300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189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3 755 000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1 600 000</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2 155 000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108 447 755</w:t>
            </w:r>
          </w:p>
        </w:tc>
      </w:tr>
      <w:tr>
        <w:trPr>
          <w:trHeight w:val="6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108 447 755</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108 447 755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08"/>
        <w:gridCol w:w="720"/>
        <w:gridCol w:w="783"/>
        <w:gridCol w:w="7746"/>
        <w:gridCol w:w="2667"/>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xml:space="preserve">
          Бағдарлама          Атауы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269 797 814</w:t>
            </w:r>
          </w:p>
        </w:tc>
      </w:tr>
      <w:tr>
        <w:trPr>
          <w:trHeight w:val="3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3 932 434</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65 652</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2 104 899</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927 964</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188 947</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91 843</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887 444</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1 228 433</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417 058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811 375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407 326</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122 731</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126 124</w:t>
            </w:r>
          </w:p>
        </w:tc>
      </w:tr>
      <w:tr>
        <w:trPr>
          <w:trHeight w:val="12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126 124</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672 756</w:t>
            </w:r>
          </w:p>
        </w:tc>
      </w:tr>
      <w:tr>
        <w:trPr>
          <w:trHeight w:val="12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117 895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6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102 035</w:t>
            </w:r>
          </w:p>
        </w:tc>
      </w:tr>
      <w:tr>
        <w:trPr>
          <w:trHeight w:val="12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554 861</w:t>
            </w:r>
          </w:p>
        </w:tc>
      </w:tr>
      <w:tr>
        <w:trPr>
          <w:trHeight w:val="12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505 708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7 375 778</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6 501 832</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5 689 078</w:t>
            </w: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243 187</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74 621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88 581</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27 153</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230 226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581 896</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581 896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39 098 256</w:t>
            </w:r>
          </w:p>
        </w:tc>
      </w:tr>
      <w:tr>
        <w:trPr>
          <w:trHeight w:val="9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4 856 457</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4 856 457</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1 392 086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1 101 907</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21 995 798</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19 191 313</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1 431 169</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456 478</w:t>
            </w:r>
          </w:p>
        </w:tc>
      </w:tr>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916 838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3 478 439</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5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3 467 610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46 346</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545 156</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412 250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3 041 482</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1 608 220</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3 615 202</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556 500</w:t>
            </w:r>
          </w:p>
        </w:tc>
      </w:tr>
      <w:tr>
        <w:trPr>
          <w:trHeight w:val="12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2 114 702</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34 055 683</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62 200</w:t>
            </w:r>
          </w:p>
        </w:tc>
      </w:tr>
      <w:tr>
        <w:trPr>
          <w:trHeight w:val="12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554 381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119 364</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311 071</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4 877 138</w:t>
            </w: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3 029 736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94 393</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406 937</w:t>
            </w:r>
          </w:p>
        </w:tc>
      </w:tr>
      <w:tr>
        <w:trPr>
          <w:trHeight w:val="12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351 656</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398 688</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469 947</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7 513 261</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5 899 633</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1 613 628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2 882 309</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2 867 858</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1 751 932</w:t>
            </w:r>
          </w:p>
        </w:tc>
      </w:tr>
      <w:tr>
        <w:trPr>
          <w:trHeight w:val="5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638 831</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777 465</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16 414 462</w:t>
            </w:r>
          </w:p>
        </w:tc>
      </w:tr>
      <w:tr>
        <w:trPr>
          <w:trHeight w:val="6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774 767</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15 278 381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67"/>
        <w:gridCol w:w="715"/>
        <w:gridCol w:w="715"/>
        <w:gridCol w:w="7980"/>
        <w:gridCol w:w="2451"/>
      </w:tblGrid>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7 284 745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1 258 868</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342 701</w:t>
            </w:r>
          </w:p>
        </w:tc>
      </w:tr>
      <w:tr>
        <w:trPr>
          <w:trHeight w:val="13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478 222</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241 198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567 840</w:t>
            </w:r>
          </w:p>
        </w:tc>
      </w:tr>
      <w:tr>
        <w:trPr>
          <w:trHeight w:val="6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567 840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108 551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108 551</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144 314</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144 314</w:t>
            </w:r>
          </w:p>
        </w:tc>
      </w:tr>
      <w:tr>
        <w:trPr>
          <w:trHeight w:val="5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4 740 279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877 944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234 474</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2 548 655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124 463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44 413</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101 699</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101 805</w:t>
            </w:r>
          </w:p>
        </w:tc>
      </w:tr>
      <w:tr>
        <w:trPr>
          <w:trHeight w:val="24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33 044</w:t>
            </w:r>
          </w:p>
        </w:tc>
      </w:tr>
      <w:tr>
        <w:trPr>
          <w:trHeight w:val="41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512 681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464 893</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320 480</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28 398 096</w:t>
            </w:r>
          </w:p>
        </w:tc>
      </w:tr>
      <w:tr>
        <w:trPr>
          <w:trHeight w:val="5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611 900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14 952 428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1 962 905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11 004 766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1 984 757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52 400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2 898 630</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390 117</w:t>
            </w:r>
          </w:p>
        </w:tc>
      </w:tr>
      <w:tr>
        <w:trPr>
          <w:trHeight w:val="6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2 228 326</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670 903</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1 122 220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237 048</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5 276 621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1 332 084</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1 887 849</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1 996 052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1 123 943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1 123 943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14 781 061</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1 866 992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1 236 880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218 285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9 847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1 780 052</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543 672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1 203 355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9 339 686</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9 339 686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133 093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281 961</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281 961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207 624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258 434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138 942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14 436 496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14 436 496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14 436 496</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1 342 838</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287 839</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287 839</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1 005 032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49 138</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764 055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45 297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804 607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690 130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81 724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73 947</w:t>
            </w:r>
          </w:p>
        </w:tc>
      </w:tr>
      <w:tr>
        <w:trPr>
          <w:trHeight w:val="6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73 947</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40 530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47 670 132</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44 311 222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37 449 637</w:t>
            </w:r>
          </w:p>
        </w:tc>
      </w:tr>
      <w:tr>
        <w:trPr>
          <w:trHeight w:val="3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6 861 585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3 358 910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12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3 449 662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77 701</w:t>
            </w:r>
          </w:p>
        </w:tc>
      </w:tr>
      <w:tr>
        <w:trPr>
          <w:trHeight w:val="9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24 970</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2 113 388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2 113 388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233 958</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215 504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10 995 882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2 058 227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2 058 227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2 058 227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2 058 227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2 058 227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732 714</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-732 714</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XXIХ сессиясының төрағасы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