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b7cf" w14:textId="4f7b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 Солтүстік Қазақстан облыстық мәслихаттың 2009 жылғы 20 желтоқсандағы N 20/1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2010 жылғы 23 шілдедегі N 27/2 шешімі. Солтүстік Қазақстан облысының Әділет департаментінде 2010 жылғы 9 тамызда N 1753 тіркелді. Күші жойылды - Солтүстік Қазақстан облыстық мәслихатының 2010 жылғы 13 желтоқсандағы N 30/17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2010.12.13 N 30/17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108-бабы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жиырмасыншы сессиясының «2010-2012 жылдарға арналған Солтүстік Қазақстан облысының облыстық бюджеті туралы» 2009 жылғы 20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(2009 жылғы 30 желтоқсандағы № 1734 мемлекеттік тіркеу тізілімінде тіркелген, 2010 жылғы 12 қаңтардағы «Солтүстік Қазақстан», 2010 жылғы 12 қаңтардағы «Северный Казахстан» газеттерінде жарияланған) мына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«71 879 795,6» цифрлары «72 121 111» цифрларымен ауыстырылсын;</w:t>
      </w:r>
      <w:r>
        <w:br/>
      </w:r>
      <w:r>
        <w:rPr>
          <w:rFonts w:ascii="Times New Roman"/>
          <w:b w:val="false"/>
          <w:i w:val="false"/>
          <w:color w:val="000000"/>
          <w:sz w:val="28"/>
        </w:rPr>
        <w:t>
      «6 820 218» цифрлары «7 053 274» цифрларымен ауыстырылсын;</w:t>
      </w:r>
      <w:r>
        <w:br/>
      </w:r>
      <w:r>
        <w:rPr>
          <w:rFonts w:ascii="Times New Roman"/>
          <w:b w:val="false"/>
          <w:i w:val="false"/>
          <w:color w:val="000000"/>
          <w:sz w:val="28"/>
        </w:rPr>
        <w:t>
      «479 574» цифрлары «487 768» цифрларымен ауыстырылсын;</w:t>
      </w:r>
      <w:r>
        <w:br/>
      </w:r>
      <w:r>
        <w:rPr>
          <w:rFonts w:ascii="Times New Roman"/>
          <w:b w:val="false"/>
          <w:i w:val="false"/>
          <w:color w:val="000000"/>
          <w:sz w:val="28"/>
        </w:rPr>
        <w:t>
      «1 288» цифрлары «1 837» цифрларымен ауыстырылсын;</w:t>
      </w:r>
      <w:r>
        <w:br/>
      </w:r>
      <w:r>
        <w:rPr>
          <w:rFonts w:ascii="Times New Roman"/>
          <w:b w:val="false"/>
          <w:i w:val="false"/>
          <w:color w:val="000000"/>
          <w:sz w:val="28"/>
        </w:rPr>
        <w:t>
      «64 578 715,6» цифрлары «64 578 232»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«72 235 727,3» цифрлары «72 433 985,8» цифрларымен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«353 117,1» цифрлары «331 417,5» цифрларымен ауыстырылсын;</w:t>
      </w:r>
      <w:r>
        <w:br/>
      </w:r>
      <w:r>
        <w:rPr>
          <w:rFonts w:ascii="Times New Roman"/>
          <w:b w:val="false"/>
          <w:i w:val="false"/>
          <w:color w:val="000000"/>
          <w:sz w:val="28"/>
        </w:rPr>
        <w:t>
      «1 034 367,1» цифрлары «1 017 424» цифрларымен ауыстырылсын;</w:t>
      </w:r>
      <w:r>
        <w:br/>
      </w:r>
      <w:r>
        <w:rPr>
          <w:rFonts w:ascii="Times New Roman"/>
          <w:b w:val="false"/>
          <w:i w:val="false"/>
          <w:color w:val="000000"/>
          <w:sz w:val="28"/>
        </w:rPr>
        <w:t>
      «681 250» цифрлары «686 006,5» цифрларымен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«78 000» цифрлары «138 000» цифрларымен ауыстырылсын;</w:t>
      </w:r>
      <w:r>
        <w:br/>
      </w:r>
      <w:r>
        <w:rPr>
          <w:rFonts w:ascii="Times New Roman"/>
          <w:b w:val="false"/>
          <w:i w:val="false"/>
          <w:color w:val="000000"/>
          <w:sz w:val="28"/>
        </w:rPr>
        <w:t>
      «80 000» цифрлары «140 000» цифрларымен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«-787 048,8» цифрлары «-782 292,3» цифрларымен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«787 048,8» цифрлары «782 292,3» цифрларымен ауыстырылсын;</w:t>
      </w:r>
      <w:r>
        <w:br/>
      </w:r>
      <w:r>
        <w:rPr>
          <w:rFonts w:ascii="Times New Roman"/>
          <w:b w:val="false"/>
          <w:i w:val="false"/>
          <w:color w:val="000000"/>
          <w:sz w:val="28"/>
        </w:rPr>
        <w:t xml:space="preserve">
      12 тармақта: </w:t>
      </w:r>
      <w:r>
        <w:br/>
      </w:r>
      <w:r>
        <w:rPr>
          <w:rFonts w:ascii="Times New Roman"/>
          <w:b w:val="false"/>
          <w:i w:val="false"/>
          <w:color w:val="000000"/>
          <w:sz w:val="28"/>
        </w:rPr>
        <w:t>
      «2 562 053» цифрлары «2 656 812» цифрларымен ауыстырылсын;</w:t>
      </w:r>
      <w:r>
        <w:br/>
      </w:r>
      <w:r>
        <w:rPr>
          <w:rFonts w:ascii="Times New Roman"/>
          <w:b w:val="false"/>
          <w:i w:val="false"/>
          <w:color w:val="000000"/>
          <w:sz w:val="28"/>
        </w:rPr>
        <w:t>
      12-1 тармақ келесі редакцияда жазылсын:</w:t>
      </w:r>
      <w:r>
        <w:br/>
      </w:r>
      <w:r>
        <w:rPr>
          <w:rFonts w:ascii="Times New Roman"/>
          <w:b w:val="false"/>
          <w:i w:val="false"/>
          <w:color w:val="000000"/>
          <w:sz w:val="28"/>
        </w:rPr>
        <w:t>
      «Осы қаулыға 5 қосымшаға сәйкес облыстық бюджеттің шығыстары қаржылық жыл басына 242 624,8 мың теңге сомада қалыптасқан бюджет қаражатының бос қалдықтары және 2009 жылы пайдаланылмаған республикалық және облыстық бюджеттерден 7 491,2 мың теңге сомада және республикалық бюджеттен нысаналы мақсатқа сай пайдаланылмаған 10 570,8 мың теңге сомада берілген нысаналы трансферттерді қайтару және 4 756,5 мың теңге сомада ауылдағы әлеуметтік сала мамандарын қолдауға 2010 жылы берілген, кредиттер бойынша республикалық бюджет алдындағы қарызды өтеу есебінен бекітілсін»;</w:t>
      </w:r>
      <w:r>
        <w:br/>
      </w:r>
      <w:r>
        <w:rPr>
          <w:rFonts w:ascii="Times New Roman"/>
          <w:b w:val="false"/>
          <w:i w:val="false"/>
          <w:color w:val="000000"/>
          <w:sz w:val="28"/>
        </w:rPr>
        <w:t>
      көрсетілген шешімге 1, 5 қосымша осы шешімге 1, 5 қосымшаға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XXVII сессиясының төрағасы                 хатшысы</w:t>
      </w:r>
      <w:r>
        <w:br/>
      </w:r>
      <w:r>
        <w:rPr>
          <w:rFonts w:ascii="Times New Roman"/>
          <w:b w:val="false"/>
          <w:i w:val="false"/>
          <w:color w:val="000000"/>
          <w:sz w:val="28"/>
        </w:rPr>
        <w:t>
</w:t>
      </w:r>
      <w:r>
        <w:rPr>
          <w:rFonts w:ascii="Times New Roman"/>
          <w:b w:val="false"/>
          <w:i/>
          <w:color w:val="000000"/>
          <w:sz w:val="28"/>
        </w:rPr>
        <w:t>      Т. Қонуспаев                               Қ. Едіресов</w:t>
      </w:r>
    </w:p>
    <w:bookmarkStart w:name="z4"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xml:space="preserve">
№ 27/2 шешіміне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xml:space="preserve">
№ 20/1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2010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9"/>
        <w:gridCol w:w="740"/>
        <w:gridCol w:w="8241"/>
        <w:gridCol w:w="272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72 121 111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7 053 274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6 090 187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6 090 187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963 087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963 087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487 768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16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64 578 232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63 627 349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63 627 349</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72 433 985,8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1 014 260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684 835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304 580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2 329 864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8 425 899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6 674 962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839 521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93 837</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410 024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89 853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380 664</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189 992</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19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1 731 908</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берудің мектепке дейінгі ұйымдарындағы мемлекеттік білімдік тапсырысты іске асыруға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205 017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883 603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11 951 612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9 502 187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302 430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1 355 325</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3 892 507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83 707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274 465</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160 925</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192 672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2 449 425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2 449 425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2 870 961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2 373 455</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283 074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119 795</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психоневрологиялық аурулар-мен ауыратын мүгедектер үшін арнаулы әлеуметтік қызметтер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729 871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22 166</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жүйкесі бұзылған мүгедек балалар үшін арнаулы әлеуметтік қызметтер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146 637</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p>
        </w:tc>
      </w:tr>
      <w:tr>
        <w:trPr>
          <w:trHeight w:val="4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323 095</w:t>
            </w:r>
          </w:p>
        </w:tc>
      </w:tr>
      <w:tr>
        <w:trPr>
          <w:trHeight w:val="3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497 506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497 506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3 992 820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2 141 820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6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212 188</w:t>
            </w:r>
          </w:p>
        </w:tc>
      </w:tr>
      <w:tr>
        <w:trPr>
          <w:trHeight w:val="16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423 235</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абаттандыру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683 113</w:t>
            </w:r>
          </w:p>
        </w:tc>
      </w:tr>
      <w:tr>
        <w:trPr>
          <w:trHeight w:val="16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437 699</w:t>
            </w:r>
          </w:p>
        </w:tc>
      </w:tr>
      <w:tr>
        <w:trPr>
          <w:trHeight w:val="16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243 765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1 888 665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482 590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52 366</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93 563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70 085</w:t>
            </w:r>
          </w:p>
        </w:tc>
      </w:tr>
      <w:tr>
        <w:trPr>
          <w:trHeight w:val="13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288 455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8 689 925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426 856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6 836 831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345 343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642 826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1 068 093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2 712 574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7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6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1 378 403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1 303 403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1 678 914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1 637 316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1 601 396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1 085 879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9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625 293,4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423 777</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257 318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25 804 917,3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25 804 917,3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6 940 830</w:t>
            </w:r>
          </w:p>
        </w:tc>
      </w:tr>
      <w:tr>
        <w:trPr>
          <w:trHeight w:val="22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331 417,5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bookmarkStart w:name="z5"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xml:space="preserve">
№ 27/2 шешіміне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xml:space="preserve">
№ 20/1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2010 жылдың 1 қаңтарына қалыптасқан бюджеттік қаражаттың бос қалдықтарын бағыттау, селодағы әлеуметтік сала мамандарын қолдауға 2010 жылы берілген кредиттер бойынша республикалық бюджет алдындағы қарызды өтеу, 2009 жылы пайдаланылмаған республикалық және облыстық бюджеттерден нысаналы трансферттерді қайтару және нысаналы мақсатқа сай  пайдаланылмаған нысаналы трансферттерді қайтару</w:t>
      </w:r>
    </w:p>
    <w:p>
      <w:pPr>
        <w:spacing w:after="0"/>
        <w:ind w:left="0"/>
        <w:jc w:val="both"/>
      </w:pPr>
      <w:r>
        <w:rPr>
          <w:rFonts w:ascii="Times New Roman"/>
          <w:b/>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93"/>
        <w:gridCol w:w="673"/>
        <w:gridCol w:w="833"/>
        <w:gridCol w:w="7293"/>
        <w:gridCol w:w="18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жергілікті атқарушы органдарына облыстық бюджеттен берілген,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265 442,8</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алдындағы жергілікті атқару органының қарызын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265 926,9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