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2082" w14:textId="9dc2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әкімшілік-аумақтық құрылысын өзгер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0 жылғы 13 желтоқсандағы N 30/10 шешімі және Солтүстік Қазақстан облыстық әкімдігінің 2010 жылғы 13 желтоқсандағы N 353а біріккен қаулылары. Солтүстік Қазақстан облысының Әділет департаментінде 2011 жылғы 18 қаңтарда N 17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Барлық мәтін бойынша "селолық", "селолары", "селосы" деген сөздер "ауылдық", "ауылдары", "ауылы" деген сөздермен ауыстырылды - бірлескен Солтүстік Қазақстан облысы әкімдігінің 14.06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Солтүстік Қазақстан облыстық мәслихатының 14.06.2017 № 14/5 шешімімен (алғашқы ресми жарияланған күнінен кейін күнтізбелік он күн өткең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№ 148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ғы 8 желтоқсандағы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аратылсын және деректер тізімінен шығарылсын: Уәлиханов ауданы бойынша: Қарасу ауылдық округінің Баянбай ауылы Қарасу ауылдық округі Аққұдық ауылының құрамына енгізуме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су ауылдық округінің Жарыққопа ауылы Қарасу ауылдық округі Аққұдық ауылының құрамына енгізу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су ауылдық округінің Қазанғап ауылы Қарасу ауылдық округі Золотая Нива ауылының құрамына енгізу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ауылдық округінің Жуантөбе ауылы Қайрат ауылдық округі Қайрат ауылының құрамына енгізу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гелді ауылдық округінің Саға ауылы Амангелді ауылдық округі Тілеусай ауылының құрамына енгізу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терек ауылдық округінің Күрлеуіт ауылы Қаратерек ауылдық округі Қаратерек ауылының құрамына енгізу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йынша ауданының Қантемір ауылдық окру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Ғабит Мүсрепов атындағы ауданның Приишим ауылдық округ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йта құрылсын: Тайынша ауданы Теңдік ауылдық округін оның құрамына Кантемировец, Котовское селолары мен таратылған Кантемир ауылдық округінің аумағын енгізуме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Ғабит Мүсрепов атындағы ауданның Шөптікөл ауылдық округін оның құрамына Разгульное ауылы мен таратылған Приишим ауылдық округінің аумағын енгізуме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мен шешім оны алғаш ресми жарияла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