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1329" w14:textId="3b41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ауданының жеке санаттағы мұқтаж азаматтарына 2010 жылда әлеуметтік жәрдем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2010 жылғы 31 наурыздағы N 17-4 шешімі. Солтүстік Қазақстан облысы Ғабит Мүсірепов атындағы ауданының Әділет басқармасында 2010 жылғы 27 сәуірде N 13-5-109 тіркелді. Күші жойылды - Солтүстік Қазақстан облысы Ғабит Мүсірепов атындағы аудандық мәслихатының 2010 жылғы 20 желтоқсандағы N 22-8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мәслихатының 2010.12.20 N 22-8 Шешімімен</w:t>
      </w:r>
    </w:p>
    <w:bookmarkEnd w:id="0"/>
    <w:bookmarkStart w:name="z2" w:id="1"/>
    <w:p>
      <w:pPr>
        <w:spacing w:after="0"/>
        <w:ind w:left="0"/>
        <w:jc w:val="both"/>
      </w:pPr>
      <w:r>
        <w:rPr>
          <w:rFonts w:ascii="Times New Roman"/>
          <w:b w:val="false"/>
          <w:i w:val="false"/>
          <w:color w:val="000000"/>
          <w:sz w:val="28"/>
        </w:rPr>
        <w:t>      2008 жылғы 4 желтоқсандағы № 95 Қазақстан Республикасының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ауданның жеке санаттағы мұқтаж азаматтарына әлеуметтік жәрдем көрсету:</w:t>
      </w:r>
      <w:r>
        <w:br/>
      </w:r>
      <w:r>
        <w:rPr>
          <w:rFonts w:ascii="Times New Roman"/>
          <w:b w:val="false"/>
          <w:i w:val="false"/>
          <w:color w:val="000000"/>
          <w:sz w:val="28"/>
        </w:rPr>
        <w:t>
      1) Ұлы Отан соғысының қатысушылары мен мүгедектеріне монша мен шаштаразға баруға 400 теңге мөлшерінде ай сайын;</w:t>
      </w:r>
      <w:r>
        <w:br/>
      </w:r>
      <w:r>
        <w:rPr>
          <w:rFonts w:ascii="Times New Roman"/>
          <w:b w:val="false"/>
          <w:i w:val="false"/>
          <w:color w:val="000000"/>
          <w:sz w:val="28"/>
        </w:rPr>
        <w:t>
      2) Ұлы Отан соғысы қатысушылары, мүгедектері және жеңілдіктері мен кепілдіктері бойынша оларға теңестірілгендерге тіс протездеуге әлеуметтік көмек берілген шот-фактурасына сәйкес (құнды металдар мен металло-керамикалық протездерден басқа) жылына бір рет тағайындалады;</w:t>
      </w:r>
      <w:r>
        <w:br/>
      </w:r>
      <w:r>
        <w:rPr>
          <w:rFonts w:ascii="Times New Roman"/>
          <w:b w:val="false"/>
          <w:i w:val="false"/>
          <w:color w:val="000000"/>
          <w:sz w:val="28"/>
        </w:rPr>
        <w:t>
      3) Ұлы Отан соғысының қатысушылары мен мүгедектеріне, сондай-ақ мәртебесі «Ұлы Отан соғысының қатысушылары мен мүгедектеріне және соларға теңестірілген адамдарға берілетін жеңілдіктер мен кепілдіктер бойынша Ұлы Отан соғысының қатысушылар мен мүгедектеріне теңестірілген адамдар,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Қазақстан Республикасына сіңірген ерекше еңбегі үшін зейнетақы тағайындалған адамдар, Кеңес Одағының Батырлары, Социалистік Еңбек Ерлері, үш дәрежелі Даңқ, үш дәрежелі Еңбек Даңқы ордендерінің иегерлері,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жылына бір рет жолдама құнына сай санаторлық-курорттық емделуге әлеуметтік көмек;</w:t>
      </w:r>
      <w:r>
        <w:br/>
      </w:r>
      <w:r>
        <w:rPr>
          <w:rFonts w:ascii="Times New Roman"/>
          <w:b w:val="false"/>
          <w:i w:val="false"/>
          <w:color w:val="000000"/>
          <w:sz w:val="28"/>
        </w:rPr>
        <w:t>
      4) Ұлы Отан соғысының қатысушылары мен мүгедектері, сондай-ақ мәртебесі "Ұлы Отан соғысының қатысушылары мен мүгедектеріне және соларға теңестірілген адамдарға;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І, ІІ, ІІІ топтағы мүгедектер;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Кеңес Одағының Батырлары, Социалистік Еңбек Ерлері, үш дәрежелі Даңқ, үш дәрежелі Еңбек Даңқы ордендерінің иегерлері құрметті атағына ие болған адамдарға жылына бір рет жолдама құнына сай экскурсиялық сапар шегуге.</w:t>
      </w:r>
      <w:r>
        <w:br/>
      </w:r>
      <w:r>
        <w:rPr>
          <w:rFonts w:ascii="Times New Roman"/>
          <w:b w:val="false"/>
          <w:i w:val="false"/>
          <w:color w:val="000000"/>
          <w:sz w:val="28"/>
        </w:rPr>
        <w:t>
</w:t>
      </w:r>
      <w:r>
        <w:rPr>
          <w:rFonts w:ascii="Times New Roman"/>
          <w:b w:val="false"/>
          <w:i w:val="false"/>
          <w:color w:val="000000"/>
          <w:sz w:val="28"/>
        </w:rPr>
        <w:t>
      2. Анықтау:</w:t>
      </w:r>
      <w:r>
        <w:br/>
      </w:r>
      <w:r>
        <w:rPr>
          <w:rFonts w:ascii="Times New Roman"/>
          <w:b w:val="false"/>
          <w:i w:val="false"/>
          <w:color w:val="000000"/>
          <w:sz w:val="28"/>
        </w:rPr>
        <w:t>
      1) Ұлы Отан соғысының қатысушылары мен мүгедектеріне моншаға баруға және шаштараз қызмет үшін ай сайынғы әлеуметтік қөмек өтініш берген айынан тағайындалады және қайтыс болуына немесе ауданнан тыс жерге кетуіне байланысты тоқтатылады. Аталмыш оқиғалар туған жағдайда төлемдер айдан кейінгі айда тоқтатылады;</w:t>
      </w:r>
      <w:r>
        <w:br/>
      </w:r>
      <w:r>
        <w:rPr>
          <w:rFonts w:ascii="Times New Roman"/>
          <w:b w:val="false"/>
          <w:i w:val="false"/>
          <w:color w:val="000000"/>
          <w:sz w:val="28"/>
        </w:rPr>
        <w:t>
      2) Ұлы Отан соғысының қатысушылары мен мүгедектері, сондай-ақ мәртебесі Ұлы Отан соғысының қатысушылары мен мүгедектеріне және соларға теңестірілген адамдарға тіс протездеуге әлеуметтік көмек, лицензиясы бар медициналық мекемесімен іске асады, тіс протездеу құны (құнды металдар мен металло-керамикалық протездерден басқа) аудан бюджетімен қарастырылған қаржы мөлшерде;</w:t>
      </w:r>
      <w:r>
        <w:br/>
      </w:r>
      <w:r>
        <w:rPr>
          <w:rFonts w:ascii="Times New Roman"/>
          <w:b w:val="false"/>
          <w:i w:val="false"/>
          <w:color w:val="000000"/>
          <w:sz w:val="28"/>
        </w:rPr>
        <w:t>
      3) Жергілікті бюджеттен әлеуметтік төлемдердің ақша қаражаты екінші деңгейдегі банктер немесе ұйымдар арқылы алушының есеп шотына аудару жолымен іске асады, сәйкес банктік операциялар түрлерін жасай алтын Қазақстан Республикасының Ұлттық Банкі лицензиясының болуы.</w:t>
      </w:r>
      <w:r>
        <w:br/>
      </w:r>
      <w:r>
        <w:rPr>
          <w:rFonts w:ascii="Times New Roman"/>
          <w:b w:val="false"/>
          <w:i w:val="false"/>
          <w:color w:val="000000"/>
          <w:sz w:val="28"/>
        </w:rPr>
        <w:t>
</w:t>
      </w:r>
      <w:r>
        <w:rPr>
          <w:rFonts w:ascii="Times New Roman"/>
          <w:b w:val="false"/>
          <w:i w:val="false"/>
          <w:color w:val="000000"/>
          <w:sz w:val="28"/>
        </w:rPr>
        <w:t>
      3. 451-007-000 «Жергілікті өкілетті орган шешімдері бойынша жеке санаттағы мұқтаж азаматтарға әлеуметтік жәрдем көрсету» бағдарламасы бойынша аудан бюджетінде қарастырылған қаржы мөлшерінде жергілікті өкілетті орган шешімдері бойынша жеке санаттағы мұқтаж азаматтарға әлеуметтік жәрдем көрсету бойынша қаржыландыру шараларын қамтамасыз ету.</w:t>
      </w:r>
      <w:r>
        <w:br/>
      </w:r>
      <w:r>
        <w:rPr>
          <w:rFonts w:ascii="Times New Roman"/>
          <w:b w:val="false"/>
          <w:i w:val="false"/>
          <w:color w:val="000000"/>
          <w:sz w:val="28"/>
        </w:rPr>
        <w:t>
</w:t>
      </w:r>
      <w:r>
        <w:rPr>
          <w:rFonts w:ascii="Times New Roman"/>
          <w:b w:val="false"/>
          <w:i w:val="false"/>
          <w:color w:val="000000"/>
          <w:sz w:val="28"/>
        </w:rPr>
        <w:t>
      4. Берілген шешім 2010 жылғы 1 қаңтарда пайда болған құқықтық қатынасқа қолданылады.</w:t>
      </w:r>
      <w:r>
        <w:br/>
      </w:r>
      <w:r>
        <w:rPr>
          <w:rFonts w:ascii="Times New Roman"/>
          <w:b w:val="false"/>
          <w:i w:val="false"/>
          <w:color w:val="000000"/>
          <w:sz w:val="28"/>
        </w:rPr>
        <w:t>
</w:t>
      </w:r>
      <w:r>
        <w:rPr>
          <w:rFonts w:ascii="Times New Roman"/>
          <w:b w:val="false"/>
          <w:i w:val="false"/>
          <w:color w:val="000000"/>
          <w:sz w:val="28"/>
        </w:rPr>
        <w:t>
      5. Осы шешім он күнтізбелік күн өткен соң бұқаралық ақпарат құралдарына ресми жарияланғаннан кейін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XVIІ сессиясының төрағасы                  хатшысы</w:t>
      </w:r>
      <w:r>
        <w:br/>
      </w:r>
      <w:r>
        <w:rPr>
          <w:rFonts w:ascii="Times New Roman"/>
          <w:b w:val="false"/>
          <w:i w:val="false"/>
          <w:color w:val="000000"/>
          <w:sz w:val="28"/>
        </w:rPr>
        <w:t>
</w:t>
      </w:r>
      <w:r>
        <w:rPr>
          <w:rFonts w:ascii="Times New Roman"/>
          <w:b w:val="false"/>
          <w:i/>
          <w:color w:val="000000"/>
          <w:sz w:val="28"/>
        </w:rPr>
        <w:t>      И. Гроот                                   Б. Ысқақова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басшысы            Н. Барақаев</w:t>
      </w:r>
    </w:p>
    <w:p>
      <w:pPr>
        <w:spacing w:after="0"/>
        <w:ind w:left="0"/>
        <w:jc w:val="both"/>
      </w:pPr>
      <w:r>
        <w:rPr>
          <w:rFonts w:ascii="Times New Roman"/>
          <w:b w:val="false"/>
          <w:i/>
          <w:color w:val="000000"/>
          <w:sz w:val="28"/>
        </w:rPr>
        <w:t>      9 сәуір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