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7b45" w14:textId="ffc7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Мамлют ауданы Дубровин ауылдық округінің елді мекендерінің құрамдас бөліктеріне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Дубровин селолық округі әкімінің 2010 жылғы 25 қарашадағы N 01-12/11 шешімі. Солтүстік Қазақстан облысы Мамлют ауданының Әділет басқармасында 2010 жылғы 13 желтоқсанда N 13-10-125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Барлық мәтін бойынша "селолық", "селосы" сөздері "ауылдық", "ауылы" сөздерімен ауыстырылды - Солтүстік Қазақстан облысы Мамлют ауданы Дубровное ауылдық округі әкімінің 19.06.2018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1993 жылдың 8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округ тұрғындарының пікірін еске ала отырып,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Дубровное ауылдық округінің елді мекендерінің құрамдас бөліктеріне № 1 қосымшаға сәйкес атаулар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шешім, алғаш рет ресми жарияланған күнінен кейін, он күнтізбелік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 2010 жылғы 25 қарашасындағы № 01-12/ 11 шешіміне № 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 ауданы Дубровное ауылдық округінің елді мекендерінің құрамдас бөліктеріне атау беру туралы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Дубровное ауылы: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 Береговая;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- Конституции;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- Элеватор;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-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- Интернациональная;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алтыншы көшесі - Сергея Гуденко;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жетінші көшесі - Комиссара Завьялова;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сегізінші көшесі - Молодежная.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Михайловка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 Полевая;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- Луговая;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- Строителей;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төртінші көшесі - Бейбітшілік;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бесінші көшесі -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алтыншы көшесі - Спортивная;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жетінші көшесі - Сәбит Мұқанов;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сегізінші көшесі - Береговая-1;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тоғызыншы көшесі - Западная;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оныншы көшесі - Алмаатинская;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он бірінші көшесі -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он екінші көшесі - Северная.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Новодубровное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 Новая;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-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үшінші көшесі - Береговая.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Пчелино ауылы: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көшесі - Ивана Шухова;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екінші көшесі - Школьная.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