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4a55" w14:textId="4e74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Тайынша ауданы Чермошнян ауылдық округі елді мекендерінің құрамдық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Чермошнян селолық округі әкімінің 2010 жылғы 24 маусымдағы N 6 шешімі. Солтүстік Қазақстан облысы Тайынша ауданының Әділет басқармасында 2010 жылғы 3 шілдеде N 13-11-184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Барлық мәтін бойынша "селолық", "селосы" сөздері "ауылдық", "ауылы" сөздерімен ауыстырылды - Солтүстік Қазақстан облысы Тайынша ауданы Чермошнян ауылдық округі әкімінің 26.06.2018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халық пікірін ескере отырып ауылдық округтің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Тайынша ауданы Чермошнян ауылдық округі елді мекендерінің құрамдық бөліктеріне қосымшаға сәйкес атау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күннен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округтің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Валиев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Чермошнян ауылдық округі әкімінің 2010 жылғы 24 маусымдағы № 6 шешіміне 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Тайынша ауданы Чермошнян ауылдық округі елді мекендерінің құрамдық бөліктеріне атау беру туралы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Бахмут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Школьная бірінші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Цветочная екінші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Целинная үшінші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Степная төртінші көшесі.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Леонидовка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Молодежная бірінші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Первомайская екінші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Мира үшінші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Школьная төртінші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Новая бесінші көшесі.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Многоцветное ауылы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Молодежная бірінші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Центральная екінші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Школьная үшінші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Комплексная төртінші көшесі.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Нагорное ауылы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Степная бірінші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Школьная екінші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Советская үшінші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Чапаев төртінші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Мира бесінші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Целинная алтыншы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Первомайская жетінші көшесі.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Ново-Ивановка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Мира бірінші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Школьная екінші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Степная үшінші көшесі.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Теңіз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Степная бірінші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Железнодорожная екінші көшесі.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Чермошнянка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Центральная бірінші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Целинная екінші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Комсомольская үшінші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Октябрьская төртінші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Школьная бесінші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Молодежная алтыншы көшесі.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