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596fa" w14:textId="8d596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 ақын ауданының қорғаныс істері жөніндегі бөлімінің шақыру комиссиясына азаматтарды қосып жазуды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әкімінің 2010 жылғы 3 желтоқсандағы N 19 шешімі. Солтүстік Қазақстан облысы Шал ақын ауданының Әділет басқармасында 2010 жылғы 24 желтоқсанда N 13-14-120 тіркелді. Күші жойылды - Солтүстік Қазақстан облысы Шал ақын ауданы әкімінің 2011 жылғы 7 қазандағы N 22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Шал ақын аудандық әкімінің 2011.10.07 N 22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33-бабы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«Әскери міндеттілік және әскери қызмет туралы» Қазақстан Республикасының 2005 жылғы 8 шілдедегі № 74 Заңының 17-бабы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жылғы қаңтар-наурыз айларында 1994 жылғы, тізілімге алғанда 17 жасқа толатын және жастары үлкен, бұрын шақыру учаскесінде тіркеуден өткізілмеген Қазақстан Республикасының ер азаматтарын шақыру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әкімнің әлеуметтік мәселелер жөніндегі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бірінші ресми жарияланғаннан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Әмрин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