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b39" w14:textId="1734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әкімиятының 2009 жылғы 26 мамырдағы № 137 "Халықтың нысаналы топтарына арналған әлеуметтік жұмыс орындарын ұйымдастыру және қаржыландыру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2010 жылғы 2 ақпандағы № 16 қаулысы. Атырау облыстық Әділет департаментінде 2010 жылғы 25 ақпанында № 2562 тіркелді. Күші жойылды - Атырау облыстық әкімиятының 2012 жылғы 9 шілдедегі № 212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әкімиятының 2012.07.09 № 212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 2001 жылғы 23 қаңтардағы № 149 "Халықты жұмыспен қамту туралы"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әкімиятының 2008 жылғы 11 қаңтардағы № 4 "Атырау облысының халықты жұмыспен қамту жүйесін жетілдіру жөніндегі 2008-2010 жылдарға арналған іс-шаралар жоспарын бекіту туралы" қаулысына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 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2009 жылғы 26 мамырдағы № 137 "Халықтың нысаналы топтарына арналған әлеуметтік жұмыс орындарын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2548 тіркелген, 2009 жылғы 11 маусымдағы "Атырау" газетінің № 68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"15 000" деген цифрлар "20 000"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А.А. Әбдіровке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 және 2010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Дәукенов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