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0e65" w14:textId="c580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ХІХ сессиясының 2009 жылғы 11 желтоқсандағы № 287-IV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2010 жылғы 2 сәуірдегі N 329-IV шешімі. Атырау облыстық Әділет департаментінде 2010 жылғы 5 мамырда N 2567 тіркелді. Күші жойылды - Атырау облыстық Мәслихатының 2013 жылғы 04 шілдедегі № 157-V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облыстық Мәслихатының 04.07.2013 № 157-V шешімімен.</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облыс әкімдігі ұсынған 2010-2012 жылдарға арналған облыс бюджетін нақтылау туралы ұсынысын қарап, облыстық мәслихат ХХІІ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мәслихаттың 2009 жылғы 11 желтоқсандағы № 287-IV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2559 рет санымен тіркелген, 2010 жылғы 6 ақпанда "Атырау" газетінде № 13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"99 701 503" деген цифрлар "101 925 943" деген цифрлармен ауыстырылсын;</w:t>
      </w:r>
      <w:r>
        <w:br/>
      </w:r>
      <w:r>
        <w:rPr>
          <w:rFonts w:ascii="Times New Roman"/>
          <w:b w:val="false"/>
          <w:i w:val="false"/>
          <w:color w:val="000000"/>
          <w:sz w:val="28"/>
        </w:rPr>
        <w:t>
      "42 406 081" деген цифрлар "44 269 410" деген цифрлармен ауыстырылсын;</w:t>
      </w:r>
      <w:r>
        <w:br/>
      </w:r>
      <w:r>
        <w:rPr>
          <w:rFonts w:ascii="Times New Roman"/>
          <w:b w:val="false"/>
          <w:i w:val="false"/>
          <w:color w:val="000000"/>
          <w:sz w:val="28"/>
        </w:rPr>
        <w:t>
      "56 761 536" деген цифрлар "57 122 647" деген цифрлармен ауыстырылсын;</w:t>
      </w:r>
      <w:r>
        <w:br/>
      </w:r>
      <w:r>
        <w:rPr>
          <w:rFonts w:ascii="Times New Roman"/>
          <w:b w:val="false"/>
          <w:i w:val="false"/>
          <w:color w:val="000000"/>
          <w:sz w:val="28"/>
        </w:rPr>
        <w:t>
      "89 790 953" деген цифрлар "93 117 893" деген цифрлармен ауыстырылсын;</w:t>
      </w:r>
      <w:r>
        <w:br/>
      </w:r>
      <w:r>
        <w:rPr>
          <w:rFonts w:ascii="Times New Roman"/>
          <w:b w:val="false"/>
          <w:i w:val="false"/>
          <w:color w:val="000000"/>
          <w:sz w:val="28"/>
        </w:rPr>
        <w:t>
      "10 598 994" деген цифрлар "9 496 494" деген цифрлармен ауыстырылсын;</w:t>
      </w:r>
      <w:r>
        <w:br/>
      </w:r>
      <w:r>
        <w:rPr>
          <w:rFonts w:ascii="Times New Roman"/>
          <w:b w:val="false"/>
          <w:i w:val="false"/>
          <w:color w:val="000000"/>
          <w:sz w:val="28"/>
        </w:rPr>
        <w:t>
      "10 616 994" деген цифрлар "9 514 494"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"1 370 193" деген цифрлар "790 363"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"255 193" деген цифрлар "261 139" деген цифрлармен ауыстырылсын;</w:t>
      </w:r>
      <w:r>
        <w:br/>
      </w:r>
      <w:r>
        <w:rPr>
          <w:rFonts w:ascii="Times New Roman"/>
          <w:b w:val="false"/>
          <w:i w:val="false"/>
          <w:color w:val="000000"/>
          <w:sz w:val="28"/>
        </w:rPr>
        <w:t>
      "38 059" деген цифрлар "39 037" деген цифрлармен ауыстырылсын;</w:t>
      </w:r>
      <w:r>
        <w:br/>
      </w:r>
      <w:r>
        <w:rPr>
          <w:rFonts w:ascii="Times New Roman"/>
          <w:b w:val="false"/>
          <w:i w:val="false"/>
          <w:color w:val="000000"/>
          <w:sz w:val="28"/>
        </w:rPr>
        <w:t>
      "106 470" деген цифрлар "109 680" деген цифрлармен ауыстырылсын;</w:t>
      </w:r>
      <w:r>
        <w:br/>
      </w:r>
      <w:r>
        <w:rPr>
          <w:rFonts w:ascii="Times New Roman"/>
          <w:b w:val="false"/>
          <w:i w:val="false"/>
          <w:color w:val="000000"/>
          <w:sz w:val="28"/>
        </w:rPr>
        <w:t>
      "500 227" деген цифрлар "413 313" деген цифрлармен ауыстырылсын;</w:t>
      </w:r>
      <w:r>
        <w:br/>
      </w:r>
      <w:r>
        <w:rPr>
          <w:rFonts w:ascii="Times New Roman"/>
          <w:b w:val="false"/>
          <w:i w:val="false"/>
          <w:color w:val="000000"/>
          <w:sz w:val="28"/>
        </w:rPr>
        <w:t>
      "88 335" деген цифрлар "105 283" деген цифрлармен ауыстырылсын;</w:t>
      </w:r>
      <w:r>
        <w:br/>
      </w:r>
      <w:r>
        <w:rPr>
          <w:rFonts w:ascii="Times New Roman"/>
          <w:b w:val="false"/>
          <w:i w:val="false"/>
          <w:color w:val="000000"/>
          <w:sz w:val="28"/>
        </w:rPr>
        <w:t>
      "621 995" деген цифрлар "639 972" деген цифрлармен ауыстырылсын;</w:t>
      </w:r>
      <w:r>
        <w:br/>
      </w:r>
      <w:r>
        <w:rPr>
          <w:rFonts w:ascii="Times New Roman"/>
          <w:b w:val="false"/>
          <w:i w:val="false"/>
          <w:color w:val="000000"/>
          <w:sz w:val="28"/>
        </w:rPr>
        <w:t>
      "1 592" деген цифрлар "1 805" деген цифрлармен ауыстырылсын; келесідей мазмұндағы жолдармен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(Балапан бағдарламасы бойынша) - 342 230 мың теңге;</w:t>
      </w:r>
      <w:r>
        <w:br/>
      </w:r>
      <w:r>
        <w:rPr>
          <w:rFonts w:ascii="Times New Roman"/>
          <w:b w:val="false"/>
          <w:i w:val="false"/>
          <w:color w:val="000000"/>
          <w:sz w:val="28"/>
        </w:rPr>
        <w:t>
      "Мак" операциясын өткізу үшін - 2 407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"25 866" деген цифрлар "26 329"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"85 065" деген цифрлар "89 323" деген цифрлармен ауыстырылсын;</w:t>
      </w:r>
      <w:r>
        <w:br/>
      </w:r>
      <w:r>
        <w:rPr>
          <w:rFonts w:ascii="Times New Roman"/>
          <w:b w:val="false"/>
          <w:i w:val="false"/>
          <w:color w:val="000000"/>
          <w:sz w:val="28"/>
        </w:rPr>
        <w:t>
      14 772" деген цифрлар "10 344" деген цифрлармен ауыстырылсын;</w:t>
      </w:r>
      <w:r>
        <w:br/>
      </w:r>
      <w:r>
        <w:rPr>
          <w:rFonts w:ascii="Times New Roman"/>
          <w:b w:val="false"/>
          <w:i w:val="false"/>
          <w:color w:val="000000"/>
          <w:sz w:val="28"/>
        </w:rPr>
        <w:t>
      "81 971" деген цифрлар "85 154"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"207 906" деген цифрлар "218 082"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xml:space="preserve">
      "9 000" деген цифрлар "27 070" деген цифрлармен ауыстырылсын; </w:t>
      </w:r>
      <w:r>
        <w:br/>
      </w:r>
      <w:r>
        <w:rPr>
          <w:rFonts w:ascii="Times New Roman"/>
          <w:b w:val="false"/>
          <w:i w:val="false"/>
          <w:color w:val="000000"/>
          <w:sz w:val="28"/>
        </w:rPr>
        <w:t>
      "58 000" деген цифрлар "144 000" деген цифрлармен ауыстырылсын;</w:t>
      </w:r>
      <w:r>
        <w:br/>
      </w:r>
      <w:r>
        <w:rPr>
          <w:rFonts w:ascii="Times New Roman"/>
          <w:b w:val="false"/>
          <w:i w:val="false"/>
          <w:color w:val="000000"/>
          <w:sz w:val="28"/>
        </w:rPr>
        <w:t>
      келесідей мазмұндағы жолмен толықтырылсын:</w:t>
      </w:r>
      <w:r>
        <w:br/>
      </w:r>
      <w:r>
        <w:rPr>
          <w:rFonts w:ascii="Times New Roman"/>
          <w:b w:val="false"/>
          <w:i w:val="false"/>
          <w:color w:val="000000"/>
          <w:sz w:val="28"/>
        </w:rPr>
        <w:t>
      "елді мекендердекөшелерді жарықтандыру үшін - 10 000 мың теңге;";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"485 161" деген цифрлар "441 161" деген цифрлармен ауыстырылсын;</w:t>
      </w:r>
      <w:r>
        <w:br/>
      </w:r>
      <w:r>
        <w:rPr>
          <w:rFonts w:ascii="Times New Roman"/>
          <w:b w:val="false"/>
          <w:i w:val="false"/>
          <w:color w:val="000000"/>
          <w:sz w:val="28"/>
        </w:rPr>
        <w:t>
      "1 678 352" деген цифрлар "2 346 656"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ХХII сессияның төрағасы,</w:t>
      </w:r>
      <w:r>
        <w:br/>
      </w:r>
      <w:r>
        <w:rPr>
          <w:rFonts w:ascii="Times New Roman"/>
          <w:b w:val="false"/>
          <w:i w:val="false"/>
          <w:color w:val="000000"/>
          <w:sz w:val="28"/>
        </w:rPr>
        <w:t>
</w:t>
      </w:r>
      <w:r>
        <w:rPr>
          <w:rFonts w:ascii="Times New Roman"/>
          <w:b w:val="false"/>
          <w:i/>
          <w:color w:val="000000"/>
          <w:sz w:val="28"/>
        </w:rPr>
        <w:t>      облыстық мәслихат хатшысы                  Ж. Дүйсенғалиев</w:t>
      </w:r>
    </w:p>
    <w:bookmarkStart w:name="z7"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ХХII сессиясының     </w:t>
      </w:r>
      <w:r>
        <w:br/>
      </w:r>
      <w:r>
        <w:rPr>
          <w:rFonts w:ascii="Times New Roman"/>
          <w:b w:val="false"/>
          <w:i w:val="false"/>
          <w:color w:val="000000"/>
          <w:sz w:val="28"/>
        </w:rPr>
        <w:t>
2010 жылғы 2 сәуірдегі № 329-IV</w:t>
      </w:r>
      <w:r>
        <w:br/>
      </w:r>
      <w:r>
        <w:rPr>
          <w:rFonts w:ascii="Times New Roman"/>
          <w:b w:val="false"/>
          <w:i w:val="false"/>
          <w:color w:val="000000"/>
          <w:sz w:val="28"/>
        </w:rPr>
        <w:t xml:space="preserve">
шешіміне қосымша    </w:t>
      </w:r>
      <w:r>
        <w:br/>
      </w: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ХІХ сессиясының      </w:t>
      </w:r>
      <w:r>
        <w:br/>
      </w:r>
      <w:r>
        <w:rPr>
          <w:rFonts w:ascii="Times New Roman"/>
          <w:b w:val="false"/>
          <w:i w:val="false"/>
          <w:color w:val="000000"/>
          <w:sz w:val="28"/>
        </w:rPr>
        <w:t>
2009 жылғы 11 желтоқсандағы № 287-IV</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91"/>
        <w:gridCol w:w="767"/>
        <w:gridCol w:w="9809"/>
        <w:gridCol w:w="206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101925943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44269410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21930243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21930243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20057669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20057669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2281498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2278498</w:t>
            </w:r>
          </w:p>
        </w:tc>
      </w:tr>
      <w:tr>
        <w:trPr>
          <w:trHeight w:val="1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532886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57122647</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33681256</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33681256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23441391</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23441391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31"/>
        <w:gridCol w:w="710"/>
        <w:gridCol w:w="769"/>
        <w:gridCol w:w="9104"/>
        <w:gridCol w:w="211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93117893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969468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834915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799950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469819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64494</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156253</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59711</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25001</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2462538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2462538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2312538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1744411</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398372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10463258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2055907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394919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394919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1660988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348817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399682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639972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1517760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1416288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1416288</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900777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56637</w:t>
            </w:r>
          </w:p>
        </w:tc>
      </w:tr>
      <w:tr>
        <w:trPr>
          <w:trHeight w:val="1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766119</w:t>
            </w:r>
          </w:p>
        </w:tc>
      </w:tr>
      <w:tr>
        <w:trPr>
          <w:trHeight w:val="1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5646584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1185918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23671</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(облыстық маңызы бар қалалардың) бюджеттеріне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4460666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423077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2327939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12042008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көрсетілген медициналық көмекті қоспағанда,бастапқы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2032128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2032128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89361</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жітімсіз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w:t>
            </w:r>
          </w:p>
        </w:tc>
      </w:tr>
      <w:tr>
        <w:trPr>
          <w:trHeight w:val="1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2877293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2877293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365887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365887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6479935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және кадрларды қайта даярлау мақсатында денсаулық сақтау нысандарын күрделі, ағымдағы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626972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5628160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5628160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1383963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802768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574762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481083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481083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айсайынғы мемлекеттік жәрдемақы төлеуге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әлеуметтік жұмыс орындары және жастар тәжірибесі бағдарламасын кеңейтуге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13490487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5647545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5647545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2489580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7842942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4204364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236344</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1503542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3638578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302238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745440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5295294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1747739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234430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1162533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1162533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2914549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1308829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1605720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1605720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563746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382997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1760274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1760274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1760274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1624274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1567760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340777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328438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726730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599420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599420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342202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870942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806602</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766273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12000566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10210679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10210679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5423500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178988</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1789887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977420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525679</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262821</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555520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498193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498193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498193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30017747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30017747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30017747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18739180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6374253</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3620177</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1186810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-675556</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5"/>
        <w:gridCol w:w="775"/>
        <w:gridCol w:w="9786"/>
        <w:gridCol w:w="207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37"/>
        <w:gridCol w:w="838"/>
        <w:gridCol w:w="838"/>
        <w:gridCol w:w="8796"/>
        <w:gridCol w:w="20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9496494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9514494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9514494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9514494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9514494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9514494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8508494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"Облтасжол" МКК жарғылық капиталын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5"/>
        <w:gridCol w:w="756"/>
        <w:gridCol w:w="9828"/>
        <w:gridCol w:w="205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727"/>
        <w:gridCol w:w="823"/>
        <w:gridCol w:w="823"/>
        <w:gridCol w:w="8847"/>
        <w:gridCol w:w="20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