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e06a" w14:textId="bb7e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ХVІІ сессиясының 2009 жылғы 16 қазандағы № 250-ІV "Облыстың (қаланың, ауданның) "Құрметті азаматы" атағын беру қағидасын 
бекіту туралы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2010 жылғы 3 желтоқсандағы N 381-IV шешімі. Атырау облыстық Әділет департаментінде 2010 жылғы 22 желтоқсанда N 2578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12-2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 әкімдігінің 2010 жылғы 1 желтоқсандағы № 313 "Облыс әкімдігінің 2009 жылғы 15 мамырдағы № 125 "Облыстың (қаланың, ауданның) құрметті азаматы" атағын беру ережесі туралы" қаулысына толықтырулар енгізу туралы қаулысын қарап, ІV шақырылған облыстық мәслихат кезекті ХХV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2009 жылғы 16 қазандағы № 250-ІV "Облыстың (қаланың, ауданның) құрметті азаматы" атағын беру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 (нормативтік құқықтық актілердің мемлекеттік тіркеу тізілімінде № 2555 рет санымен тіркелген, 2009 жылы 1 желтоқсанда "Атырау" газетінде № 143 жарияланған)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2-1, 11-1, тармақтарымен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"Облыстың (қаланың, ауданның) құрметті азаматы" атағы қайтыс болғаннан кейін де берілуі мүмкін";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"Облыстың (қаланың, ауданның) құрметті азаматы" атағы қайтыс болғаннан кейін берілген жағдайда, оларды беру туралы құжаттар отбасына естелік ретінде сақтауға қалдырылады";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Облыстың, (қаланың, ауданның) құрметті азаматы" атағына ие болған тұлға, сондай-ақ, қайтыс болғаннан кейін берілген тұлғалардың отбасылары куәлік пен төсбелгінің сақталуын қамтамасыз етуі ұсынылсын".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өткізілген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сессиясының төрағасы                     М.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   Ж. Дүйсенғалиев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