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e06a" w14:textId="bb7e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ХVІІ сессиясының 2009 жылғы 16 қазандағы № 250-ІV "Облыстың (қаланың, ауданның) "Құрметті азаматы" атағын беру қағидасын 
бекіту туралы шешіміне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2010 жылғы 3 желтоқсандағы N 381-IV шешімі. Атырау облыстық Әділет департаментінде 2010 жылғы 22 желтоқсанда N 2578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12-2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облыс әкімдігінің 2010 жылғы 1 желтоқсандағы № 313 "Облыс әкімдігінің 2009 жылғы 15 мамырдағы № 125 "Облыстың (қаланың, ауданның) құрметті азаматы" атағын беру ережесі туралы" қаулысына толықтырулар енгізу туралы қаулысын қарап, ІV шақырылған облыстық мәслихат кезекті ХХV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2009 жылғы 16 қазандағы № 250-ІV "Облыстың (қаланың, ауданның) құрметті азаматы" атағын беру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 (нормативтік құқықтық актілердің мемлекеттік тіркеу тізілімінде № 2555 рет санымен тіркелген, 2009 жылы 1 желтоқсанда "Атырау" газетінде № 143 жарияланған)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2-1, 11-1, тармақтарымен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"Облыстың (қаланың, ауданның) құрметті азаматы" атағы қайтыс болғаннан кейін де берілуі мүмкін";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11-1. "Облыстың (қаланың, ауданның) құрметті азаматы" атағы қайтыс болғаннан кейін берілген жағдайда, оларды беру туралы құжаттар отбасына естелік ретінде сақтауға қалдырылады";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 тармақ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Облыстың, (қаланың, ауданның) құрметті азаматы" атағына ие болған тұлға, сондай-ақ, қайтыс болғаннан кейін берілген тұлғалардың отбасылары куәлік пен төсбелгінің сақталуын қамтамасыз етуі ұсынылсын".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тіркеуден өткізілген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 сессиясының төрағасы                     М.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   Ж. Дүйсенғалиев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